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5"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KeepGrowing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46.png"/>
                <a:graphic>
                  <a:graphicData uri="http://schemas.openxmlformats.org/drawingml/2006/picture">
                    <pic:pic>
                      <pic:nvPicPr>
                        <pic:cNvPr id="0" name="image46.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13/10/2022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w:t>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Giovanna Rodrigues</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Rafael Katalan</w:t>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 documento IoTDoc</w:t>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das secções: 1.1, 1.2.1, 1.2.2, 1.3.3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w:t>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Giovanna Rodrigues</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w:t>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Rafael Katalan</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Preenchemos as seções: 1.1, 1.3.1, 1.3.2, 1.3.4, 1.3.5,  1.4.1, 1.4.2,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lina</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1.3</w:t>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Detalhamento da seção 1.3.4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23/10/2022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Giovanna Rodrigues</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1.4.3</w:t>
            </w:r>
          </w:p>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01/11/2022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Giovanna Rodrigues e Carolina Fricks</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3.1 e 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03/11/2022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 e Giovanna Rodrigues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e revisão das seções 1.4.4, 2.2, 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05/11/2022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Lina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e preenchimento das seções 1.4.4.1, 1.4.4.2, 1.4.4.3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06/11/2022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 e Gábrio Lina</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das seções 1.4.4.1, 1.4.4.2, 1.4.4.3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19/11/2022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Moura</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21/11/2022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Moura</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Matriz de Risco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21/11/2022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 Gábrio Lina, Giovanna Rodrigues, Marcos Moura e Rafael Katalan</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2.3 e subseções 2.3.1, 2.3.2, 2.3.3.</w:t>
            </w:r>
          </w:p>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Complemento da seção 3.2</w:t>
            </w:r>
          </w:p>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e preenchimento da seção 4, 4.1, 4.2 e 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21/11/2022</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do Sumário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21/11/2022</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 Gábrio Lina, Giovanna Rodrigues, João Marques e Marcos Moura</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3.5</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4.1, 4.2 e subseções</w:t>
            </w:r>
          </w:p>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4.3 e subseções</w:t>
            </w:r>
          </w:p>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4.4 e subseções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22/11/2022</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 e Gábrio Lina</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detalhamento da seção 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05/12/2022</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 e Gábrio Lina</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e preenchimento da seção 2.4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15/12/2022</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Moura</w:t>
            </w:r>
          </w:p>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Carolina Fricks</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Versão final</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de todo o documento</w:t>
            </w:r>
          </w:p>
        </w:tc>
      </w:tr>
    </w:tbl>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1.1. Parceiro de Negócios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1.2. Definição do Problema e Objetivos </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rtl w:val="0"/>
            </w:rPr>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1.4. Análise de Experiência do Usuário </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tab/>
          </w:r>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w:t>
            </w:r>
          </w:hyperlink>
          <w:r w:rsidDel="00000000" w:rsidR="00000000" w:rsidRPr="00000000">
            <w:rPr>
              <w:color w:val="3c0a49"/>
              <w:rtl w:val="0"/>
            </w:rPr>
            <w:tab/>
            <w:t xml:space="preserve">   </w:t>
          </w:r>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w:t>
            </w:r>
          </w:hyperlink>
          <w:r w:rsidDel="00000000" w:rsidR="00000000" w:rsidRPr="00000000">
            <w:rPr>
              <w:color w:val="3c0a49"/>
              <w:rtl w:val="0"/>
            </w:rPr>
            <w:tab/>
            <w:t xml:space="preserve">        </w:t>
          </w:r>
          <w:r w:rsidDel="00000000" w:rsidR="00000000" w:rsidRPr="00000000">
            <w:fldChar w:fldCharType="begin"/>
            <w:instrText xml:space="preserve"> HYPERLINK \l "_heading=h.1ci93xb" </w:instrText>
            <w:fldChar w:fldCharType="separate"/>
          </w: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w:t>
            </w:r>
          </w:hyperlink>
          <w:r w:rsidDel="00000000" w:rsidR="00000000" w:rsidRPr="00000000">
            <w:rPr>
              <w:color w:val="3c0a49"/>
              <w:rtl w:val="0"/>
            </w:rPr>
            <w:t xml:space="preserve">    </w:t>
            <w:tab/>
          </w:r>
          <w:r w:rsidDel="00000000" w:rsidR="00000000" w:rsidRPr="00000000">
            <w:fldChar w:fldCharType="begin"/>
            <w:instrText xml:space="preserve"> HYPERLINK \l "_heading=h.3whwml4" </w:instrText>
            <w:fldChar w:fldCharType="separate"/>
          </w: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color w:val="3c0a49"/>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"_heading=h.qsh70q" </w:instrText>
            <w:fldChar w:fldCharType="separate"/>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b w:val="1"/>
              <w:sz w:val="24"/>
              <w:szCs w:val="24"/>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rPr>
              <w:b w:val="1"/>
              <w:sz w:val="24"/>
              <w:szCs w:val="24"/>
              <w:rtl w:val="0"/>
            </w:rPr>
            <w:t xml:space="preserve">4</w:t>
          </w:r>
          <w:hyperlink w:anchor="_heading=h.2bn6wsx">
            <w:r w:rsidDel="00000000" w:rsidR="00000000" w:rsidRPr="00000000">
              <w:rPr>
                <w:b w:val="1"/>
                <w:color w:val="3c0a49"/>
                <w:sz w:val="24"/>
                <w:szCs w:val="24"/>
                <w:rtl w:val="0"/>
              </w:rPr>
              <w:t xml:space="preserve">. </w:t>
            </w:r>
          </w:hyperlink>
          <w:r w:rsidDel="00000000" w:rsidR="00000000" w:rsidRPr="00000000">
            <w:rPr>
              <w:b w:val="1"/>
              <w:color w:val="3c0a49"/>
              <w:sz w:val="24"/>
              <w:szCs w:val="24"/>
              <w:rtl w:val="0"/>
            </w:rPr>
            <w:t xml:space="preserve">Front-end, API e Banco de Dados</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rPr>
              <w:color w:val="3c0a49"/>
              <w:rtl w:val="0"/>
            </w:rPr>
            <w:t xml:space="preserve">4.1. Front-end</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rPr>
              <w:color w:val="3c0a49"/>
              <w:rtl w:val="0"/>
            </w:rPr>
            <w:t xml:space="preserve">4.2. API</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b w:val="1"/>
              <w:color w:val="3c0a49"/>
              <w:sz w:val="24"/>
              <w:szCs w:val="24"/>
            </w:rPr>
          </w:pPr>
          <w:r w:rsidDel="00000000" w:rsidR="00000000" w:rsidRPr="00000000">
            <w:rPr>
              <w:color w:val="3c0a49"/>
              <w:rtl w:val="0"/>
            </w:rPr>
            <w:t xml:space="preserve">4.3. Banco de Dados</w:t>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b w:val="1"/>
              <w:color w:val="3c0a49"/>
            </w:rPr>
          </w:pP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end"/>
          </w:r>
        </w:p>
      </w:sdtContent>
    </w:sdt>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7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Definições Gerais</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7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Fundada em 1901, a Gerdau começou quando João Gerdau adquiriu a Cia. A Fábrica de Pregos Pontas de Paris em Porto Alegre (RS), hoje, possui 120 anos de história contribuindo para uma sociedade sempre em evolução e sustentabilidade. No ramo da siderurgia, se tornou a maior empresa brasileira produtora de aço e expandiu seu negócio para outros setores, fundando então a Gerdau Next</w:t>
      </w:r>
      <w:r w:rsidDel="00000000" w:rsidR="00000000" w:rsidRPr="00000000">
        <w:rPr>
          <w:rtl w:val="0"/>
        </w:rPr>
        <w:t xml:space="preserve">, focando em </w:t>
      </w:r>
      <w:r w:rsidDel="00000000" w:rsidR="00000000" w:rsidRPr="00000000">
        <w:rPr>
          <w:rtl w:val="0"/>
        </w:rPr>
        <w:t xml:space="preserve">desenvolvimento, participação ou controle de empresas no setor de construção, logística, infraestrutura e energia renovável, além de aceleração e fundo de investimento em startups.</w:t>
      </w: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Mundialmente, está presente em 10 países, sendo a maior multinacional brasileira no ramo do aço, tem suas ações listadas nas bolsas de valores de </w:t>
      </w:r>
      <w:r w:rsidDel="00000000" w:rsidR="00000000" w:rsidRPr="00000000">
        <w:rPr>
          <w:highlight w:val="white"/>
          <w:rtl w:val="0"/>
        </w:rPr>
        <w:t xml:space="preserve">São Paulo (B3), Nova Iorque (NYSE) e Madri (Latibex), </w:t>
      </w:r>
      <w:r w:rsidDel="00000000" w:rsidR="00000000" w:rsidRPr="00000000">
        <w:rPr>
          <w:rtl w:val="0"/>
        </w:rPr>
        <w:t xml:space="preserve">e a maior recicladora da América Latina, tendo 73% do seu aço produzido a partir da sucata.</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Dentre seus outros setores, há a Gerdau Florestal, responsável pelo plantio de eucalipto para a produção de carvão vegetal, um biorredutor, sendo uma solução sustentável na produção siderúrgica. Conta com 250 mil hectares de base florestal, contendo o plantio de eucalipto, mas também, áreas de preservação.</w:t>
      </w:r>
      <w:r w:rsidDel="00000000" w:rsidR="00000000" w:rsidRPr="00000000">
        <w:rPr>
          <w:rtl w:val="0"/>
        </w:rPr>
      </w:r>
    </w:p>
    <w:p w:rsidR="00000000" w:rsidDel="00000000" w:rsidP="00000000" w:rsidRDefault="00000000" w:rsidRPr="00000000" w14:paraId="0000008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rtl w:val="0"/>
        </w:rPr>
      </w:r>
    </w:p>
    <w:p w:rsidR="00000000" w:rsidDel="00000000" w:rsidP="00000000" w:rsidRDefault="00000000" w:rsidRPr="00000000" w14:paraId="000000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r w:rsidDel="00000000" w:rsidR="00000000" w:rsidRPr="00000000">
        <w:rPr>
          <w:rtl w:val="0"/>
        </w:rPr>
      </w:r>
    </w:p>
    <w:p w:rsidR="00000000" w:rsidDel="00000000" w:rsidP="00000000" w:rsidRDefault="00000000" w:rsidRPr="00000000" w14:paraId="00000083">
      <w:pPr>
        <w:spacing w:after="0" w:line="276" w:lineRule="auto"/>
        <w:ind w:firstLine="720"/>
        <w:rPr/>
      </w:pPr>
      <w:r w:rsidDel="00000000" w:rsidR="00000000" w:rsidRPr="00000000">
        <w:rPr>
          <w:rtl w:val="0"/>
        </w:rPr>
        <w:t xml:space="preserve">A Gerdau possui hoje uma quantidade de 1,6 milhão de mudas de eucalipto por mês, isso demanda uma quantidade muito alta de funcionários para o monitoramento das condições (temperatura e umidade) dessas mudas de hora em hora, para que as condições estejam favoráveis para o seu crescimento. </w:t>
      </w:r>
    </w:p>
    <w:p w:rsidR="00000000" w:rsidDel="00000000" w:rsidP="00000000" w:rsidRDefault="00000000" w:rsidRPr="00000000" w14:paraId="00000084">
      <w:pPr>
        <w:spacing w:after="0" w:line="276" w:lineRule="auto"/>
        <w:ind w:firstLine="720"/>
        <w:rPr/>
      </w:pPr>
      <w:r w:rsidDel="00000000" w:rsidR="00000000" w:rsidRPr="00000000">
        <w:rPr>
          <w:rtl w:val="0"/>
        </w:rPr>
        <w:t xml:space="preserve">Contudo, o intervalo de tempo entre monitoramentos combinado com condições desfavoráveis para a planta podem aumentar drasticamente o seu risco de mortalidade, uma vez que o responsável por fazer a manutenção do ambiente não terá o conhecimento de que é necessário algum ajuste até a próxima medição, podendo manter o plantio por muito tempo em condições impróprias para a sua sobrevivência e levando a sua morte, já que são sensíveis e muito suscetíveis ao seu ambiente.</w:t>
      </w:r>
    </w:p>
    <w:p w:rsidR="00000000" w:rsidDel="00000000" w:rsidP="00000000" w:rsidRDefault="00000000" w:rsidRPr="00000000" w14:paraId="00000085">
      <w:pPr>
        <w:spacing w:after="0" w:line="276" w:lineRule="auto"/>
        <w:ind w:firstLine="720"/>
        <w:rPr/>
      </w:pPr>
      <w:r w:rsidDel="00000000" w:rsidR="00000000" w:rsidRPr="00000000">
        <w:rPr>
          <w:rtl w:val="0"/>
        </w:rPr>
      </w:r>
    </w:p>
    <w:p w:rsidR="00000000" w:rsidDel="00000000" w:rsidP="00000000" w:rsidRDefault="00000000" w:rsidRPr="00000000" w14:paraId="00000086">
      <w:pPr>
        <w:spacing w:after="0" w:line="276" w:lineRule="auto"/>
        <w:ind w:firstLine="720"/>
        <w:rPr/>
      </w:pPr>
      <w:r w:rsidDel="00000000" w:rsidR="00000000" w:rsidRPr="00000000">
        <w:rPr>
          <w:rtl w:val="0"/>
        </w:rPr>
      </w:r>
    </w:p>
    <w:p w:rsidR="00000000" w:rsidDel="00000000" w:rsidP="00000000" w:rsidRDefault="00000000" w:rsidRPr="00000000" w14:paraId="00000087">
      <w:pPr>
        <w:spacing w:after="0" w:line="276" w:lineRule="auto"/>
        <w:ind w:firstLine="720"/>
        <w:rPr/>
      </w:pPr>
      <w:r w:rsidDel="00000000" w:rsidR="00000000" w:rsidRPr="00000000">
        <w:rPr>
          <w:rtl w:val="0"/>
        </w:rPr>
      </w:r>
    </w:p>
    <w:p w:rsidR="00000000" w:rsidDel="00000000" w:rsidP="00000000" w:rsidRDefault="00000000" w:rsidRPr="00000000" w14:paraId="00000088">
      <w:pPr>
        <w:spacing w:after="0" w:line="276" w:lineRule="auto"/>
        <w:ind w:firstLine="720"/>
        <w:rPr/>
      </w:pPr>
      <w:r w:rsidDel="00000000" w:rsidR="00000000" w:rsidRPr="00000000">
        <w:rPr>
          <w:rtl w:val="0"/>
        </w:rPr>
      </w:r>
    </w:p>
    <w:p w:rsidR="00000000" w:rsidDel="00000000" w:rsidP="00000000" w:rsidRDefault="00000000" w:rsidRPr="00000000" w14:paraId="00000089">
      <w:pPr>
        <w:spacing w:after="0" w:line="276" w:lineRule="auto"/>
        <w:ind w:firstLine="720"/>
        <w:rPr/>
      </w:pPr>
      <w:r w:rsidDel="00000000" w:rsidR="00000000" w:rsidRPr="00000000">
        <w:rPr>
          <w:rtl w:val="0"/>
        </w:rPr>
      </w:r>
    </w:p>
    <w:p w:rsidR="00000000" w:rsidDel="00000000" w:rsidP="00000000" w:rsidRDefault="00000000" w:rsidRPr="00000000" w14:paraId="0000008A">
      <w:pPr>
        <w:spacing w:after="0" w:line="276" w:lineRule="auto"/>
        <w:ind w:firstLine="720"/>
        <w:rPr/>
      </w:pPr>
      <w:r w:rsidDel="00000000" w:rsidR="00000000" w:rsidRPr="00000000">
        <w:rPr>
          <w:rtl w:val="0"/>
        </w:rPr>
        <w:t xml:space="preserve">Consequentemente, nota-se uma quantidade escassa de dados coletados, por serem medidos a cada hora e apenas em horário comercial, logo, não se tem registros do comportamento do ambiente durante o período noturno. Isso dificulta a ocorrência de uma análise mais profunda da rotina desse plantio e a tomada de decisões futuras buscando a otimização do processo de enraizamento dos eucaliptos.</w:t>
      </w:r>
    </w:p>
    <w:p w:rsidR="00000000" w:rsidDel="00000000" w:rsidP="00000000" w:rsidRDefault="00000000" w:rsidRPr="00000000" w14:paraId="0000008B">
      <w:pPr>
        <w:spacing w:after="0" w:line="276" w:lineRule="auto"/>
        <w:ind w:firstLine="720"/>
        <w:rPr/>
      </w:pPr>
      <w:r w:rsidDel="00000000" w:rsidR="00000000" w:rsidRPr="00000000">
        <w:rPr>
          <w:rtl w:val="0"/>
        </w:rPr>
        <w:t xml:space="preserve">Além disso, as medições e os dados registrados em um formulário digital são feitas manualmente, então, o processo acaba ocupando uma parcela de tempo desnecessária dos funcionários, já que poderia ser realizada automaticamente com o uso de tecnologia e os operadores teriam um melhor aproveitamento de sua carga de trabalho com outras atividades.</w:t>
      </w:r>
    </w:p>
    <w:p w:rsidR="00000000" w:rsidDel="00000000" w:rsidP="00000000" w:rsidRDefault="00000000" w:rsidRPr="00000000" w14:paraId="0000008C">
      <w:pPr>
        <w:spacing w:after="0" w:line="276" w:lineRule="auto"/>
        <w:ind w:left="0" w:firstLine="0"/>
        <w:rPr/>
      </w:pPr>
      <w:r w:rsidDel="00000000" w:rsidR="00000000" w:rsidRPr="00000000">
        <w:rPr>
          <w:rtl w:val="0"/>
        </w:rPr>
      </w:r>
    </w:p>
    <w:p w:rsidR="00000000" w:rsidDel="00000000" w:rsidP="00000000" w:rsidRDefault="00000000" w:rsidRPr="00000000" w14:paraId="0000008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O objetivo da proposta de solução é automatizar a medição de temperatura e umidade relativa das estufas de eucalipto da Gerdau Florestal através da utilização de sensores e um microcontrolador conectados à internet que enviaram esses dados para o banco de dados e notificarão os funcionários em caso de necessidade na manutenção das condições do ambiente, como a abertura das janelas laterais e zenitais. </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Além de efetivar ao máximo esta etapa do processo de plantação de eucaliptos, a solução visa otimizar o H/H de todos os colaboradores da empresa, podendo ser reposicionados</w:t>
      </w:r>
      <w:r w:rsidDel="00000000" w:rsidR="00000000" w:rsidRPr="00000000">
        <w:rPr>
          <w:rFonts w:ascii="Roboto" w:cs="Roboto" w:eastAsia="Roboto" w:hAnsi="Roboto"/>
          <w:color w:val="3c4043"/>
          <w:rtl w:val="0"/>
        </w:rPr>
        <w:t xml:space="preserve"> </w:t>
      </w:r>
      <w:r w:rsidDel="00000000" w:rsidR="00000000" w:rsidRPr="00000000">
        <w:rPr>
          <w:rtl w:val="0"/>
        </w:rPr>
        <w:t xml:space="preserve">para tarefas que gerem maior valor.</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sz w:val="36"/>
          <w:szCs w:val="36"/>
        </w:rPr>
      </w:pPr>
      <w:r w:rsidDel="00000000" w:rsidR="00000000" w:rsidRPr="00000000">
        <w:rPr>
          <w:b w:val="1"/>
          <w:color w:val="3c0a49"/>
          <w:sz w:val="36"/>
          <w:szCs w:val="36"/>
          <w:rtl w:val="0"/>
        </w:rPr>
        <w:t xml:space="preserve">1.3. Análise de Negócio</w:t>
      </w:r>
    </w:p>
    <w:p w:rsidR="00000000" w:rsidDel="00000000" w:rsidP="00000000" w:rsidRDefault="00000000" w:rsidRPr="00000000" w14:paraId="0000009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17dp8vu" w:id="9"/>
      <w:bookmarkEnd w:id="9"/>
      <w:r w:rsidDel="00000000" w:rsidR="00000000" w:rsidRPr="00000000">
        <w:rPr>
          <w:rtl w:val="0"/>
        </w:rPr>
        <w:t xml:space="preserve">1.3.1. Contexto da indústria</w:t>
      </w: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b w:val="1"/>
          <w:color w:val="3c0a49"/>
        </w:rPr>
      </w:pPr>
      <w:r w:rsidDel="00000000" w:rsidR="00000000" w:rsidRPr="00000000">
        <w:rPr>
          <w:b w:val="1"/>
          <w:color w:val="3c0a49"/>
          <w:rtl w:val="0"/>
        </w:rPr>
        <w:t xml:space="preserve">Principais Players</w:t>
      </w:r>
      <w:r w:rsidDel="00000000" w:rsidR="00000000" w:rsidRPr="00000000">
        <w:rPr>
          <w:rFonts w:ascii="Arial" w:cs="Arial" w:eastAsia="Arial" w:hAnsi="Arial"/>
          <w:b w:val="1"/>
          <w:color w:val="3c0a49"/>
          <w:rtl w:val="0"/>
        </w:rPr>
        <w:tab/>
      </w: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color w:val="202124"/>
        </w:rPr>
      </w:pPr>
      <w:r w:rsidDel="00000000" w:rsidR="00000000" w:rsidRPr="00000000">
        <w:rPr>
          <w:color w:val="202124"/>
          <w:rtl w:val="0"/>
        </w:rPr>
        <w:tab/>
        <w:t xml:space="preserve">O cenário atual do mercado  siderúrgico é bem definido com várias empresas que dominam grande parte desse mercado. Destacam-se as empresas CSN e Usiminas. </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b w:val="1"/>
          <w:color w:val="3c0a49"/>
        </w:rPr>
      </w:pPr>
      <w:r w:rsidDel="00000000" w:rsidR="00000000" w:rsidRPr="00000000">
        <w:rPr>
          <w:b w:val="1"/>
          <w:color w:val="3c0a49"/>
          <w:rtl w:val="0"/>
        </w:rPr>
        <w:tab/>
        <w:t xml:space="preserve">CSN:</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color w:val="202124"/>
          <w:highlight w:val="white"/>
        </w:rPr>
      </w:pPr>
      <w:r w:rsidDel="00000000" w:rsidR="00000000" w:rsidRPr="00000000">
        <w:rPr>
          <w:color w:val="202124"/>
          <w:rtl w:val="0"/>
        </w:rPr>
        <w:tab/>
        <w:t xml:space="preserve"> </w:t>
      </w:r>
      <w:r w:rsidDel="00000000" w:rsidR="00000000" w:rsidRPr="00000000">
        <w:rPr>
          <w:color w:val="3c0a49"/>
          <w:rtl w:val="0"/>
        </w:rPr>
        <w:t xml:space="preserve">A </w:t>
      </w:r>
      <w:r w:rsidDel="00000000" w:rsidR="00000000" w:rsidRPr="00000000">
        <w:rPr>
          <w:color w:val="202124"/>
          <w:highlight w:val="white"/>
          <w:rtl w:val="0"/>
        </w:rPr>
        <w:t xml:space="preserve">Companhia Siderúrgica Nacional é a maior siderúrgica do Brasil e a sexta maior exportadora do minério de ferro.  Seu principal foco é a produção de aço bruto e a extração do minério de ferro, estanho e carvão.</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b w:val="1"/>
          <w:color w:val="3c0a49"/>
        </w:rPr>
      </w:pPr>
      <w:r w:rsidDel="00000000" w:rsidR="00000000" w:rsidRPr="00000000">
        <w:rPr>
          <w:b w:val="1"/>
          <w:color w:val="3c0a49"/>
          <w:rtl w:val="0"/>
        </w:rPr>
        <w:tab/>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b w:val="1"/>
          <w:color w:val="3c0a49"/>
        </w:rPr>
      </w:pP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b w:val="1"/>
          <w:color w:val="3c0a49"/>
          <w:highlight w:val="white"/>
        </w:rPr>
      </w:pPr>
      <w:r w:rsidDel="00000000" w:rsidR="00000000" w:rsidRPr="00000000">
        <w:rPr>
          <w:b w:val="1"/>
          <w:color w:val="3c0a49"/>
          <w:rtl w:val="0"/>
        </w:rPr>
        <w:t xml:space="preserve">Usiminas:</w:t>
      </w: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color w:val="202122"/>
          <w:highlight w:val="white"/>
        </w:rPr>
      </w:pPr>
      <w:r w:rsidDel="00000000" w:rsidR="00000000" w:rsidRPr="00000000">
        <w:rPr>
          <w:color w:val="333333"/>
          <w:highlight w:val="white"/>
          <w:rtl w:val="0"/>
        </w:rPr>
        <w:tab/>
        <w:t xml:space="preserve">A </w:t>
      </w:r>
      <w:r w:rsidDel="00000000" w:rsidR="00000000" w:rsidRPr="00000000">
        <w:rPr>
          <w:color w:val="202122"/>
          <w:highlight w:val="white"/>
          <w:rtl w:val="0"/>
        </w:rPr>
        <w:t xml:space="preserve">Usiminas (Usinas Siderúrgicas de Minas Gerais S.A) faz parte do setor siderúrgico e é líder na produção e comercialização de aços planos. A empresa está entre os 20 maiores complexos siderúrgicos de aços planos e o maior na América Latina. A empresa está presente em cinco estados e 13 cidades brasileiras.</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b w:val="1"/>
          <w:color w:val="3c0a49"/>
        </w:rPr>
      </w:pPr>
      <w:r w:rsidDel="00000000" w:rsidR="00000000" w:rsidRPr="00000000">
        <w:rPr>
          <w:b w:val="1"/>
          <w:color w:val="3c0a49"/>
          <w:rtl w:val="0"/>
        </w:rPr>
        <w:t xml:space="preserve">Rivalidade entre concorrentes: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pPr>
      <w:r w:rsidDel="00000000" w:rsidR="00000000" w:rsidRPr="00000000">
        <w:rPr>
          <w:b w:val="1"/>
          <w:color w:val="3c0a49"/>
          <w:rtl w:val="0"/>
        </w:rPr>
        <w:tab/>
      </w:r>
      <w:r w:rsidDel="00000000" w:rsidR="00000000" w:rsidRPr="00000000">
        <w:rPr>
          <w:rtl w:val="0"/>
        </w:rPr>
        <w:t xml:space="preserve">A rivalidade é considerada baixa ao levar em consideração a pouca diversidade entre concorrentes, já que há a existência de um mercado estruturado em apenas três usinas consolidadas, entre elas a Gerdau, e também, um grau de diferenciação entre produtos muito pequeno, mas uma demanda grande, logo, favorável para aqueles que já estão consolidados.</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b w:val="1"/>
          <w:color w:val="3c0a49"/>
        </w:rPr>
      </w:pPr>
      <w:r w:rsidDel="00000000" w:rsidR="00000000" w:rsidRPr="00000000">
        <w:rPr>
          <w:b w:val="1"/>
          <w:color w:val="3c0a49"/>
          <w:rtl w:val="0"/>
        </w:rPr>
        <w:t xml:space="preserve">Relação com Clientes: </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720"/>
        <w:jc w:val="both"/>
        <w:rPr/>
      </w:pPr>
      <w:r w:rsidDel="00000000" w:rsidR="00000000" w:rsidRPr="00000000">
        <w:rPr>
          <w:rtl w:val="0"/>
        </w:rPr>
        <w:t xml:space="preserve">A maior parte dos clientes da companhia se encontram nos setores automobilístico e civil. A necessidade de altas quantidades de metais como ferro, para construção de prédios e carros por exemplo, e a alta concentração de empresas nestes setores, providencia uma capacidade elevada de negociação, visto que há uma gama de empresas e organizações clientes que necessitam dos recursos mencionados, de forma constante. Entretanto, a presença de novos entrantes internacionais, e o fechamento de contratos exclusivos pode afetar a relação com clientes presentes.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color w:val="3c0a49"/>
        </w:rPr>
      </w:pPr>
      <w:r w:rsidDel="00000000" w:rsidR="00000000" w:rsidRPr="00000000">
        <w:rPr>
          <w:b w:val="1"/>
          <w:color w:val="3c0a49"/>
          <w:rtl w:val="0"/>
        </w:rPr>
        <w:t xml:space="preserve">Fornecedores:</w:t>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color w:val="202122"/>
        </w:rPr>
      </w:pPr>
      <w:r w:rsidDel="00000000" w:rsidR="00000000" w:rsidRPr="00000000">
        <w:rPr>
          <w:color w:val="202122"/>
          <w:rtl w:val="0"/>
        </w:rPr>
        <w:tab/>
        <w:t xml:space="preserve">Devido a alta capacidade de produção, quantidade de ferramentas e da abrangência dos setores de atuação da Gerdau, a maior parte de seus insumos e matéria-prima são produzidos dentro da própria empresa e subsidiárias. Isso diminui drasticamente qualquer risco relacionado à dependência de fornecedores ou terceiros, não sendo uma ameaça alta, além de facilitar o rastreio de matérias-primas e acelerar a sua linha de produção. Entretanto, o fornecimento de recursos tecnológicos, por parte de empresas de TI, pode ser considerado um risco, visto que operações de logística, e outras áreas, dependem destes elementos para funcionamento. A eventual indisponibilidade de um destes fornecedores, ou falta de recursos na cadeia tecnológica, pode afetar o fluxo de informações dentro da organização tão como suas operações.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b w:val="1"/>
          <w:color w:val="3c0a49"/>
        </w:rPr>
      </w:pPr>
      <w:r w:rsidDel="00000000" w:rsidR="00000000" w:rsidRPr="00000000">
        <w:rPr>
          <w:b w:val="1"/>
          <w:color w:val="3c0a49"/>
          <w:rtl w:val="0"/>
        </w:rPr>
        <w:t xml:space="preserve">Novos Entrantes: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pPr>
      <w:r w:rsidDel="00000000" w:rsidR="00000000" w:rsidRPr="00000000">
        <w:rPr>
          <w:rtl w:val="0"/>
        </w:rPr>
        <w:tab/>
        <w:t xml:space="preserve">No cenário brasileiro atual, percebe-se um domínio estático de algumas empresas do setor. Ao adentrar o mercado de metais, necessidades legais e de alto investimento, dificultam a implantação de novos atuantes neste ramo. Também, a alta capacidade de fornecimento e de produção, das empresas dominantes, facilita mudanças de preço e valores, o que dificulta ainda mais a capacidade de participação das novas organizações. Com isso, novas empresas no ramo se colocam como uma ameaça de baixo nível.</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b w:val="1"/>
          <w:color w:val="3c0a49"/>
        </w:rPr>
      </w:pPr>
      <w:r w:rsidDel="00000000" w:rsidR="00000000" w:rsidRPr="00000000">
        <w:rPr>
          <w:b w:val="1"/>
          <w:color w:val="3c0a49"/>
          <w:rtl w:val="0"/>
        </w:rPr>
        <w:t xml:space="preserve">Tendências do Mercado : </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color w:val="202122"/>
        </w:rPr>
      </w:pPr>
      <w:r w:rsidDel="00000000" w:rsidR="00000000" w:rsidRPr="00000000">
        <w:rPr>
          <w:color w:val="202122"/>
          <w:rtl w:val="0"/>
        </w:rPr>
        <w:tab/>
        <w:t xml:space="preserve">Analisando as evoluções econômicas e participação de empresas do setor siderúrgico, nos últimos anos, percebe-se uma drástica queda de investimentos no período de 2020, e uma alta recuperação no ano de 2021. Há um aumento na participação de empresas internacionais no cenário nacional, o que pode se colocar como um concorrente presente. Entretanto, a expansão de áreas e setores de investimentos, pela empresa, assim como foco na inovação, provocam uma fortificação da organização frente à novas mudanças, reforçando sua presença nacional.</w:t>
      </w: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color w:val="202122"/>
        </w:rPr>
      </w:pPr>
      <w:r w:rsidDel="00000000" w:rsidR="00000000" w:rsidRPr="00000000">
        <w:rPr>
          <w:rtl w:val="0"/>
        </w:rPr>
      </w:r>
    </w:p>
    <w:p w:rsidR="00000000" w:rsidDel="00000000" w:rsidP="00000000" w:rsidRDefault="00000000" w:rsidRPr="00000000" w14:paraId="000000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djt65erekcx" w:id="10"/>
      <w:bookmarkEnd w:id="10"/>
      <w:r w:rsidDel="00000000" w:rsidR="00000000" w:rsidRPr="00000000">
        <w:rPr>
          <w:rtl w:val="0"/>
        </w:rPr>
        <w:t xml:space="preserve">1.3.2. Análise SWOT </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  Gerdau S.A.</w:t>
      </w:r>
      <w:r w:rsidDel="00000000" w:rsidR="00000000" w:rsidRPr="00000000">
        <w:rPr>
          <w:rtl w:val="0"/>
        </w:rPr>
      </w:r>
    </w:p>
    <w:tbl>
      <w:tblPr>
        <w:tblStyle w:val="Table2"/>
        <w:tblW w:w="108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4425"/>
        <w:gridCol w:w="4425"/>
        <w:tblGridChange w:id="0">
          <w:tblGrid>
            <w:gridCol w:w="1965"/>
            <w:gridCol w:w="4425"/>
            <w:gridCol w:w="4425"/>
          </w:tblGrid>
        </w:tblGridChange>
      </w:tblGrid>
      <w:tr>
        <w:trPr>
          <w:cantSplit w:val="0"/>
          <w:trHeight w:val="420" w:hRule="atLeast"/>
          <w:tblHeader w:val="1"/>
        </w:trPr>
        <w:tc>
          <w:tcPr>
            <w:vMerge w:val="restart"/>
            <w:tcBorders>
              <w:top w:color="3c0a49" w:space="0" w:sz="8" w:val="single"/>
              <w:left w:color="3c0a49" w:space="0" w:sz="8" w:val="single"/>
              <w:bottom w:color="3c0a49" w:space="0" w:sz="8" w:val="single"/>
              <w:right w:color="3c0a49" w:space="0" w:sz="8" w:val="single"/>
            </w:tcBorders>
            <w:shd w:fill="d5a7e0"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after="0" w:line="240" w:lineRule="auto"/>
              <w:jc w:val="center"/>
              <w:rPr>
                <w:b w:val="1"/>
                <w:sz w:val="26"/>
                <w:szCs w:val="26"/>
              </w:rPr>
            </w:pPr>
            <w:r w:rsidDel="00000000" w:rsidR="00000000" w:rsidRPr="00000000">
              <w:rPr>
                <w:b w:val="1"/>
                <w:sz w:val="26"/>
                <w:szCs w:val="26"/>
                <w:rtl w:val="0"/>
              </w:rPr>
              <w:t xml:space="preserve">Ambiente </w:t>
              <w:br w:type="textWrapping"/>
              <w:t xml:space="preserve">Interno</w:t>
            </w:r>
          </w:p>
        </w:tc>
        <w:tc>
          <w:tcPr>
            <w:tcBorders>
              <w:top w:color="3c0a49" w:space="0" w:sz="8" w:val="single"/>
              <w:left w:color="3c0a49" w:space="0" w:sz="8" w:val="single"/>
              <w:bottom w:color="3c0a49" w:space="0" w:sz="8" w:val="single"/>
              <w:right w:color="3c0a49" w:space="0" w:sz="8" w:val="single"/>
            </w:tcBorders>
            <w:shd w:fill="d5a7e0"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jc w:val="center"/>
              <w:rPr>
                <w:b w:val="1"/>
              </w:rPr>
            </w:pPr>
            <w:r w:rsidDel="00000000" w:rsidR="00000000" w:rsidRPr="00000000">
              <w:rPr>
                <w:b w:val="1"/>
                <w:rtl w:val="0"/>
              </w:rPr>
              <w:t xml:space="preserve">FORÇA </w:t>
            </w:r>
          </w:p>
        </w:tc>
        <w:tc>
          <w:tcPr>
            <w:tcBorders>
              <w:top w:color="3c0a49" w:space="0" w:sz="8" w:val="single"/>
              <w:left w:color="3c0a49" w:space="0" w:sz="8" w:val="single"/>
              <w:bottom w:color="3c0a49" w:space="0" w:sz="8" w:val="single"/>
              <w:right w:color="3c0a49" w:space="0" w:sz="8" w:val="single"/>
            </w:tcBorders>
            <w:shd w:fill="d5a7e0"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jc w:val="center"/>
              <w:rPr>
                <w:b w:val="1"/>
              </w:rPr>
            </w:pPr>
            <w:r w:rsidDel="00000000" w:rsidR="00000000" w:rsidRPr="00000000">
              <w:rPr>
                <w:b w:val="1"/>
                <w:rtl w:val="0"/>
              </w:rPr>
              <w:t xml:space="preserve">FRAQUEZA</w:t>
            </w:r>
          </w:p>
        </w:tc>
      </w:tr>
      <w:tr>
        <w:trPr>
          <w:cantSplit w:val="0"/>
          <w:trHeight w:val="420" w:hRule="atLeast"/>
          <w:tblHeader w:val="1"/>
        </w:trPr>
        <w:tc>
          <w:tcPr>
            <w:vMerge w:val="continue"/>
            <w:tcBorders>
              <w:top w:color="3c0a49" w:space="0" w:sz="8" w:val="single"/>
              <w:left w:color="3c0a49" w:space="0" w:sz="8" w:val="single"/>
              <w:bottom w:color="3c0a49" w:space="0" w:sz="8" w:val="single"/>
              <w:right w:color="3c0a49" w:space="0" w:sz="8" w:val="single"/>
            </w:tcBorders>
            <w:shd w:fill="d5a7e0"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after="0" w:line="276" w:lineRule="auto"/>
              <w:rPr>
                <w:rFonts w:ascii="Calibri" w:cs="Calibri" w:eastAsia="Calibri" w:hAnsi="Calibri"/>
                <w:b w:val="1"/>
              </w:rPr>
            </w:pPr>
            <w:r w:rsidDel="00000000" w:rsidR="00000000" w:rsidRPr="00000000">
              <w:rPr>
                <w:rtl w:val="0"/>
              </w:rPr>
            </w:r>
          </w:p>
        </w:tc>
        <w:tc>
          <w:tcPr>
            <w:tcBorders>
              <w:top w:color="3c0a49" w:space="0" w:sz="8" w:val="single"/>
              <w:left w:color="3c0a49" w:space="0" w:sz="8" w:val="single"/>
              <w:bottom w:color="3c0a4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76" w:lineRule="auto"/>
              <w:rPr/>
            </w:pPr>
            <w:r w:rsidDel="00000000" w:rsidR="00000000" w:rsidRPr="00000000">
              <w:rPr>
                <w:rtl w:val="0"/>
              </w:rPr>
              <w:t xml:space="preserve">-A Gerdau é uma empresa consolidada no mercado (120 anos).</w:t>
            </w:r>
          </w:p>
          <w:p w:rsidR="00000000" w:rsidDel="00000000" w:rsidP="00000000" w:rsidRDefault="00000000" w:rsidRPr="00000000" w14:paraId="000000AD">
            <w:pPr>
              <w:widowControl w:val="0"/>
              <w:spacing w:after="0" w:line="276" w:lineRule="auto"/>
              <w:rPr/>
            </w:pPr>
            <w:r w:rsidDel="00000000" w:rsidR="00000000" w:rsidRPr="00000000">
              <w:rPr>
                <w:rtl w:val="0"/>
              </w:rPr>
              <w:t xml:space="preserve">-Grande relevância: É a maior empresa de aço nacional.</w:t>
            </w:r>
          </w:p>
          <w:p w:rsidR="00000000" w:rsidDel="00000000" w:rsidP="00000000" w:rsidRDefault="00000000" w:rsidRPr="00000000" w14:paraId="000000AE">
            <w:pPr>
              <w:widowControl w:val="0"/>
              <w:spacing w:after="0" w:line="276" w:lineRule="auto"/>
              <w:rPr/>
            </w:pPr>
            <w:r w:rsidDel="00000000" w:rsidR="00000000" w:rsidRPr="00000000">
              <w:rPr>
                <w:rtl w:val="0"/>
              </w:rPr>
              <w:t xml:space="preserve">-Grande escala de atuação (quase toda América). Maior multinacional brasileira no ramo.</w:t>
            </w:r>
          </w:p>
          <w:p w:rsidR="00000000" w:rsidDel="00000000" w:rsidP="00000000" w:rsidRDefault="00000000" w:rsidRPr="00000000" w14:paraId="000000AF">
            <w:pPr>
              <w:widowControl w:val="0"/>
              <w:spacing w:after="0" w:line="276" w:lineRule="auto"/>
              <w:rPr/>
            </w:pPr>
            <w:r w:rsidDel="00000000" w:rsidR="00000000" w:rsidRPr="00000000">
              <w:rPr>
                <w:rtl w:val="0"/>
              </w:rPr>
              <w:t xml:space="preserve">-Forte autossuficiência produtiva.</w:t>
            </w:r>
          </w:p>
          <w:p w:rsidR="00000000" w:rsidDel="00000000" w:rsidP="00000000" w:rsidRDefault="00000000" w:rsidRPr="00000000" w14:paraId="000000B0">
            <w:pPr>
              <w:widowControl w:val="0"/>
              <w:spacing w:after="0" w:line="276" w:lineRule="auto"/>
              <w:rPr/>
            </w:pPr>
            <w:r w:rsidDel="00000000" w:rsidR="00000000" w:rsidRPr="00000000">
              <w:rPr>
                <w:rtl w:val="0"/>
              </w:rPr>
              <w:t xml:space="preserve">- Já segue políticas ESG.</w:t>
            </w:r>
          </w:p>
          <w:p w:rsidR="00000000" w:rsidDel="00000000" w:rsidP="00000000" w:rsidRDefault="00000000" w:rsidRPr="00000000" w14:paraId="000000B1">
            <w:pPr>
              <w:widowControl w:val="0"/>
              <w:spacing w:after="0" w:line="240" w:lineRule="auto"/>
              <w:rPr/>
            </w:pPr>
            <w:r w:rsidDel="00000000" w:rsidR="00000000" w:rsidRPr="00000000">
              <w:rPr>
                <w:rtl w:val="0"/>
              </w:rPr>
            </w:r>
          </w:p>
        </w:tc>
        <w:tc>
          <w:tcPr>
            <w:tcBorders>
              <w:top w:color="3c0a49" w:space="0" w:sz="8" w:val="single"/>
              <w:bottom w:color="3c0a4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76" w:lineRule="auto"/>
              <w:rPr/>
            </w:pPr>
            <w:r w:rsidDel="00000000" w:rsidR="00000000" w:rsidRPr="00000000">
              <w:rPr>
                <w:rtl w:val="0"/>
              </w:rPr>
              <w:t xml:space="preserve">-Empresa extremamente grande, o que pode gerar um descontrole administrativo central.</w:t>
            </w:r>
          </w:p>
          <w:p w:rsidR="00000000" w:rsidDel="00000000" w:rsidP="00000000" w:rsidRDefault="00000000" w:rsidRPr="00000000" w14:paraId="000000B3">
            <w:pPr>
              <w:widowControl w:val="0"/>
              <w:spacing w:after="0" w:line="276" w:lineRule="auto"/>
              <w:ind w:left="0" w:firstLine="0"/>
              <w:rPr/>
            </w:pPr>
            <w:r w:rsidDel="00000000" w:rsidR="00000000" w:rsidRPr="00000000">
              <w:rPr>
                <w:rtl w:val="0"/>
              </w:rPr>
              <w:t xml:space="preserve"> - Administração com caráter familiar.</w:t>
            </w:r>
          </w:p>
          <w:p w:rsidR="00000000" w:rsidDel="00000000" w:rsidP="00000000" w:rsidRDefault="00000000" w:rsidRPr="00000000" w14:paraId="000000B4">
            <w:pPr>
              <w:widowControl w:val="0"/>
              <w:spacing w:after="0" w:line="240" w:lineRule="auto"/>
              <w:ind w:left="0" w:firstLine="0"/>
              <w:rPr/>
            </w:pPr>
            <w:r w:rsidDel="00000000" w:rsidR="00000000" w:rsidRPr="00000000">
              <w:rPr>
                <w:rtl w:val="0"/>
              </w:rPr>
            </w:r>
          </w:p>
        </w:tc>
      </w:tr>
      <w:tr>
        <w:trPr>
          <w:cantSplit w:val="0"/>
          <w:trHeight w:val="420" w:hRule="atLeast"/>
          <w:tblHeader w:val="1"/>
        </w:trPr>
        <w:tc>
          <w:tcPr>
            <w:vMerge w:val="restart"/>
            <w:tcBorders>
              <w:top w:color="3c0a49" w:space="0" w:sz="8" w:val="single"/>
              <w:right w:color="3c0a49" w:space="0" w:sz="8" w:val="single"/>
            </w:tcBorders>
            <w:shd w:fill="d5a7e0"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after="0" w:line="240" w:lineRule="auto"/>
              <w:jc w:val="center"/>
              <w:rPr>
                <w:b w:val="1"/>
                <w:sz w:val="26"/>
                <w:szCs w:val="26"/>
              </w:rPr>
            </w:pPr>
            <w:r w:rsidDel="00000000" w:rsidR="00000000" w:rsidRPr="00000000">
              <w:rPr>
                <w:b w:val="1"/>
                <w:sz w:val="26"/>
                <w:szCs w:val="26"/>
                <w:rtl w:val="0"/>
              </w:rPr>
              <w:t xml:space="preserve">Ambiente </w:t>
              <w:br w:type="textWrapping"/>
              <w:t xml:space="preserve">Externo </w:t>
            </w:r>
          </w:p>
          <w:p w:rsidR="00000000" w:rsidDel="00000000" w:rsidP="00000000" w:rsidRDefault="00000000" w:rsidRPr="00000000" w14:paraId="000000B6">
            <w:pPr>
              <w:widowControl w:val="0"/>
              <w:spacing w:after="0" w:line="240" w:lineRule="auto"/>
              <w:jc w:val="left"/>
              <w:rPr>
                <w:rFonts w:ascii="Calibri" w:cs="Calibri" w:eastAsia="Calibri" w:hAnsi="Calibri"/>
                <w:sz w:val="26"/>
                <w:szCs w:val="26"/>
              </w:rPr>
            </w:pPr>
            <w:r w:rsidDel="00000000" w:rsidR="00000000" w:rsidRPr="00000000">
              <w:rPr>
                <w:rtl w:val="0"/>
              </w:rPr>
            </w:r>
          </w:p>
        </w:tc>
        <w:tc>
          <w:tcPr>
            <w:tcBorders>
              <w:top w:color="3c0a49" w:space="0" w:sz="8" w:val="single"/>
              <w:left w:color="3c0a49" w:space="0" w:sz="8" w:val="single"/>
              <w:bottom w:color="3c0a49" w:space="0" w:sz="8" w:val="single"/>
              <w:right w:color="3c0a49" w:space="0" w:sz="8" w:val="single"/>
            </w:tcBorders>
            <w:shd w:fill="d5a7e0"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jc w:val="center"/>
              <w:rPr>
                <w:b w:val="1"/>
              </w:rPr>
            </w:pPr>
            <w:r w:rsidDel="00000000" w:rsidR="00000000" w:rsidRPr="00000000">
              <w:rPr>
                <w:b w:val="1"/>
                <w:rtl w:val="0"/>
              </w:rPr>
              <w:t xml:space="preserve">OPORTUNIDADE</w:t>
            </w:r>
          </w:p>
        </w:tc>
        <w:tc>
          <w:tcPr>
            <w:tcBorders>
              <w:top w:color="3c0a49" w:space="0" w:sz="8" w:val="single"/>
              <w:left w:color="3c0a49" w:space="0" w:sz="8" w:val="single"/>
              <w:bottom w:color="3c0a49" w:space="0" w:sz="8" w:val="single"/>
              <w:right w:color="3c0a49" w:space="0" w:sz="8" w:val="single"/>
            </w:tcBorders>
            <w:shd w:fill="d5a7e0"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jc w:val="center"/>
              <w:rPr>
                <w:b w:val="1"/>
              </w:rPr>
            </w:pPr>
            <w:r w:rsidDel="00000000" w:rsidR="00000000" w:rsidRPr="00000000">
              <w:rPr>
                <w:b w:val="1"/>
                <w:rtl w:val="0"/>
              </w:rPr>
              <w:t xml:space="preserve">AMEAÇA</w:t>
            </w:r>
          </w:p>
        </w:tc>
      </w:tr>
      <w:tr>
        <w:trPr>
          <w:cantSplit w:val="0"/>
          <w:trHeight w:val="2624.1015625000005" w:hRule="atLeast"/>
          <w:tblHeader w:val="1"/>
        </w:trPr>
        <w:tc>
          <w:tcPr>
            <w:vMerge w:val="continue"/>
            <w:shd w:fill="d5a7e0"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after="0" w:line="276" w:lineRule="auto"/>
              <w:rPr>
                <w:rFonts w:ascii="Calibri" w:cs="Calibri" w:eastAsia="Calibri" w:hAnsi="Calibri"/>
                <w:b w:val="1"/>
              </w:rPr>
            </w:pPr>
            <w:r w:rsidDel="00000000" w:rsidR="00000000" w:rsidRPr="00000000">
              <w:rPr>
                <w:rtl w:val="0"/>
              </w:rPr>
            </w:r>
          </w:p>
        </w:tc>
        <w:tc>
          <w:tcPr>
            <w:tcBorders>
              <w:top w:color="3c0a4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76" w:lineRule="auto"/>
              <w:rPr/>
            </w:pPr>
            <w:r w:rsidDel="00000000" w:rsidR="00000000" w:rsidRPr="00000000">
              <w:rPr>
                <w:rtl w:val="0"/>
              </w:rPr>
              <w:t xml:space="preserve">-Automatização de processos com o uso da tecnologia.</w:t>
            </w:r>
          </w:p>
          <w:p w:rsidR="00000000" w:rsidDel="00000000" w:rsidP="00000000" w:rsidRDefault="00000000" w:rsidRPr="00000000" w14:paraId="000000BB">
            <w:pPr>
              <w:widowControl w:val="0"/>
              <w:spacing w:after="0" w:line="276" w:lineRule="auto"/>
              <w:rPr/>
            </w:pPr>
            <w:r w:rsidDel="00000000" w:rsidR="00000000" w:rsidRPr="00000000">
              <w:rPr>
                <w:rtl w:val="0"/>
              </w:rPr>
              <w:t xml:space="preserve">-Aplicação de novas tecnologias no modelo produtivo.</w:t>
            </w:r>
          </w:p>
          <w:p w:rsidR="00000000" w:rsidDel="00000000" w:rsidP="00000000" w:rsidRDefault="00000000" w:rsidRPr="00000000" w14:paraId="000000BC">
            <w:pPr>
              <w:widowControl w:val="0"/>
              <w:spacing w:after="0" w:line="276" w:lineRule="auto"/>
              <w:rPr/>
            </w:pPr>
            <w:r w:rsidDel="00000000" w:rsidR="00000000" w:rsidRPr="00000000">
              <w:rPr>
                <w:rtl w:val="0"/>
              </w:rPr>
              <w:t xml:space="preserve">-Constante demanda por conta do setor automobilístico e construção civil.</w:t>
            </w:r>
          </w:p>
        </w:tc>
        <w:tc>
          <w:tcPr>
            <w:tcBorders>
              <w:top w:color="3c0a4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76" w:lineRule="auto"/>
              <w:rPr/>
            </w:pPr>
            <w:r w:rsidDel="00000000" w:rsidR="00000000" w:rsidRPr="00000000">
              <w:rPr>
                <w:rtl w:val="0"/>
              </w:rPr>
              <w:t xml:space="preserve">-Desaceleração da economia global no próximo ano.</w:t>
            </w:r>
          </w:p>
          <w:p w:rsidR="00000000" w:rsidDel="00000000" w:rsidP="00000000" w:rsidRDefault="00000000" w:rsidRPr="00000000" w14:paraId="000000BE">
            <w:pPr>
              <w:widowControl w:val="0"/>
              <w:spacing w:after="0" w:line="276" w:lineRule="auto"/>
              <w:rPr/>
            </w:pPr>
            <w:r w:rsidDel="00000000" w:rsidR="00000000" w:rsidRPr="00000000">
              <w:rPr>
                <w:rtl w:val="0"/>
              </w:rPr>
              <w:t xml:space="preserve">-Queda do preço do aço vendido no Brasil.</w:t>
            </w:r>
          </w:p>
          <w:p w:rsidR="00000000" w:rsidDel="00000000" w:rsidP="00000000" w:rsidRDefault="00000000" w:rsidRPr="00000000" w14:paraId="000000BF">
            <w:pPr>
              <w:widowControl w:val="0"/>
              <w:spacing w:after="0" w:line="240" w:lineRule="auto"/>
              <w:rPr/>
            </w:pPr>
            <w:r w:rsidDel="00000000" w:rsidR="00000000" w:rsidRPr="00000000">
              <w:rPr>
                <w:rtl w:val="0"/>
              </w:rPr>
            </w:r>
          </w:p>
          <w:p w:rsidR="00000000" w:rsidDel="00000000" w:rsidP="00000000" w:rsidRDefault="00000000" w:rsidRPr="00000000" w14:paraId="000000C0">
            <w:pPr>
              <w:widowControl w:val="0"/>
              <w:spacing w:after="0" w:line="240" w:lineRule="auto"/>
              <w:rPr/>
            </w:pPr>
            <w:r w:rsidDel="00000000" w:rsidR="00000000" w:rsidRPr="00000000">
              <w:rPr>
                <w:rtl w:val="0"/>
              </w:rPr>
            </w:r>
          </w:p>
          <w:p w:rsidR="00000000" w:rsidDel="00000000" w:rsidP="00000000" w:rsidRDefault="00000000" w:rsidRPr="00000000" w14:paraId="000000C1">
            <w:pPr>
              <w:widowControl w:val="0"/>
              <w:spacing w:after="0" w:line="240" w:lineRule="auto"/>
              <w:rPr/>
            </w:pPr>
            <w:r w:rsidDel="00000000" w:rsidR="00000000" w:rsidRPr="00000000">
              <w:rPr>
                <w:rtl w:val="0"/>
              </w:rPr>
            </w:r>
          </w:p>
        </w:tc>
      </w:tr>
    </w:tbl>
    <w:p w:rsidR="00000000" w:rsidDel="00000000" w:rsidP="00000000" w:rsidRDefault="00000000" w:rsidRPr="00000000" w14:paraId="000000C2">
      <w:pPr>
        <w:spacing w:after="200" w:line="276" w:lineRule="auto"/>
        <w:ind w:left="45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C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x667vv3lqva" w:id="11"/>
      <w:bookmarkEnd w:id="11"/>
      <w:r w:rsidDel="00000000" w:rsidR="00000000" w:rsidRPr="00000000">
        <w:rPr>
          <w:rtl w:val="0"/>
        </w:rPr>
        <w:t xml:space="preserve">1.3.3. Planejamento Geral da Solução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proposta busca captar os dados de temperatura e umidade do ar da casa de vegetação, através da utilização de sensores e um microcontrolador, e armazená-los em um banco de dados de maneira automatizada para a análise de produtividade do plantio e notificar os funcionários caso ocorra a necessidade de uma interferência no viveiro.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Em virtude disso, temos como consequência a diminuição do intervalo entre medições, passando de uma hora para um minuto, além de monitorar 24 horas, logo, aumentando significativamente a quantidade de dados coletados, possibilitando uma análise profunda do comportamento das plantas, também, tornando essa coleta automática, sem interferência humana, evitando a ocorrência de erros e disponibilizando tempo para a realização de outras atividades pelos funcionários.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Através do TAP (documento de Termo de Abertura de Projeto), foram informados dados a respeito da maneira que a medição e registro dos dados são feitas atualmente, o funcionamento do viveiro, além de dados técnicos a respeito da infraestrutura desse, contudo, todos devem ser mantidos em sigilo. </w:t>
      </w:r>
    </w:p>
    <w:p w:rsidR="00000000" w:rsidDel="00000000" w:rsidP="00000000" w:rsidRDefault="00000000" w:rsidRPr="00000000" w14:paraId="000000C7">
      <w:pPr>
        <w:spacing w:after="0" w:line="276" w:lineRule="auto"/>
        <w:rPr/>
      </w:pPr>
      <w:r w:rsidDel="00000000" w:rsidR="00000000" w:rsidRPr="00000000">
        <w:rPr>
          <w:rtl w:val="0"/>
        </w:rPr>
        <w:tab/>
        <w:t xml:space="preserve">Por meio da eventual utilização da solução, há como efeito a maximização de lucros da Gerdau, uma vez que a produtividade no plantio será aproveitada ao seu máximo, otimizando a produção de carvão vegetal que é utilizado como insumo na fabricação de aço.</w:t>
      </w:r>
    </w:p>
    <w:p w:rsidR="00000000" w:rsidDel="00000000" w:rsidP="00000000" w:rsidRDefault="00000000" w:rsidRPr="00000000" w14:paraId="000000C8">
      <w:pPr>
        <w:spacing w:after="0" w:line="276" w:lineRule="auto"/>
        <w:rPr>
          <w:sz w:val="10"/>
          <w:szCs w:val="10"/>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A solução proposta pelo grupo traz dois principais benefícios para o parceiro: a redução na perda de mudas de eucalipto e a redução da necessidade de força humana no processo de tratamento das mudas de eucalipto. Nesse contexto, a partir da coleta dos dados de temperatura e umidade do ambiente, pode ser feita uma análise desses para que a produtividade de mudas aumente. Além disso, com a automatização do processo a partir da solução proposta, há a redução do envolvimento humano no processo, o que diminui erros comuns aos seres humanos e aumenta a velocidade de captação e verificação dos dados.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Para o projeto, os critérios de sucesso estabelecidos pelo grupo são os de disponibilidade, acurácia e produtividade. Nesse sentido, os critérios de disponibilidade e acurácia dizem respeito ao funcionamento e à qualidade do projeto, em que o primeiro expõe o período de tempo que o produto passa funcionando, assim, a medida utilizada é a de tempo. Já quanto à acurácia, tal medida será utilizada para comparar as temperaturas e umidades medidas pelo produto, e as reais do ambiente, sendo assim, medida uma porcentagem de acurácia do aparato. Além disso, para medir o impacto do produto na produtividade de mudas, será medido a quantidade de mudas com e sem o uso do aparato, o que iria expor a efetividade do produto no processo de cuidado das mudas.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2"/>
      <w:bookmarkEnd w:id="12"/>
      <w:r w:rsidDel="00000000" w:rsidR="00000000" w:rsidRPr="00000000">
        <w:rPr>
          <w:rtl w:val="0"/>
        </w:rPr>
        <w:t xml:space="preserve">1.3.4. Value Proposition Canvas</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drawing>
          <wp:inline distB="114300" distT="114300" distL="114300" distR="114300">
            <wp:extent cx="6632244" cy="3150552"/>
            <wp:effectExtent b="0" l="0" r="0" t="0"/>
            <wp:docPr id="27"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6632244" cy="3150552"/>
                    </a:xfrm>
                    <a:prstGeom prst="rect"/>
                    <a:ln/>
                  </pic:spPr>
                </pic:pic>
              </a:graphicData>
            </a:graphic>
          </wp:inline>
        </w:drawing>
      </w:r>
      <w:hyperlink r:id="rId14">
        <w:r w:rsidDel="00000000" w:rsidR="00000000" w:rsidRPr="00000000">
          <w:rPr>
            <w:color w:val="1155cc"/>
            <w:sz w:val="18"/>
            <w:szCs w:val="18"/>
            <w:u w:val="single"/>
            <w:rtl w:val="0"/>
          </w:rPr>
          <w:t xml:space="preserve">Value Proposition Canvas Gerdau, Online Whiteboard for Visual Collaboration (miro.com)</w:t>
        </w:r>
      </w:hyperlink>
      <w:r w:rsidDel="00000000" w:rsidR="00000000" w:rsidRPr="00000000">
        <w:rPr>
          <w:sz w:val="18"/>
          <w:szCs w:val="18"/>
          <w:rtl w:val="0"/>
        </w:rPr>
        <w:t xml:space="preserve">]</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left"/>
        <w:rPr>
          <w:b w:val="1"/>
        </w:rPr>
      </w:pPr>
      <w:r w:rsidDel="00000000" w:rsidR="00000000" w:rsidRPr="00000000">
        <w:rPr>
          <w:b w:val="1"/>
          <w:rtl w:val="0"/>
        </w:rPr>
        <w:t xml:space="preserve">Customer Jobs:</w:t>
      </w:r>
    </w:p>
    <w:p w:rsidR="00000000" w:rsidDel="00000000" w:rsidP="00000000" w:rsidRDefault="00000000" w:rsidRPr="00000000" w14:paraId="000000D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left"/>
        <w:rPr/>
      </w:pPr>
      <w:r w:rsidDel="00000000" w:rsidR="00000000" w:rsidRPr="00000000">
        <w:rPr>
          <w:rtl w:val="0"/>
        </w:rPr>
        <w:t xml:space="preserve">Se deslocar fisicamente até uma das casas/estufas</w:t>
      </w:r>
    </w:p>
    <w:p w:rsidR="00000000" w:rsidDel="00000000" w:rsidP="00000000" w:rsidRDefault="00000000" w:rsidRPr="00000000" w14:paraId="000000D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left"/>
        <w:rPr/>
      </w:pPr>
      <w:r w:rsidDel="00000000" w:rsidR="00000000" w:rsidRPr="00000000">
        <w:rPr>
          <w:rtl w:val="0"/>
        </w:rPr>
        <w:t xml:space="preserve">Levar um equipamento eletrônico e sensores para medição</w:t>
      </w:r>
    </w:p>
    <w:p w:rsidR="00000000" w:rsidDel="00000000" w:rsidP="00000000" w:rsidRDefault="00000000" w:rsidRPr="00000000" w14:paraId="000000D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left"/>
        <w:rPr/>
      </w:pPr>
      <w:r w:rsidDel="00000000" w:rsidR="00000000" w:rsidRPr="00000000">
        <w:rPr>
          <w:rtl w:val="0"/>
        </w:rPr>
        <w:t xml:space="preserve">Dados são enviados para nuvem</w:t>
      </w:r>
    </w:p>
    <w:p w:rsidR="00000000" w:rsidDel="00000000" w:rsidP="00000000" w:rsidRDefault="00000000" w:rsidRPr="00000000" w14:paraId="000000D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left"/>
        <w:rPr/>
      </w:pPr>
      <w:r w:rsidDel="00000000" w:rsidR="00000000" w:rsidRPr="00000000">
        <w:rPr>
          <w:rtl w:val="0"/>
        </w:rPr>
        <w:t xml:space="preserve">Analista visualiza as informações inseridas e gera um relatório periódico, para o coordenador</w:t>
      </w:r>
    </w:p>
    <w:p w:rsidR="00000000" w:rsidDel="00000000" w:rsidP="00000000" w:rsidRDefault="00000000" w:rsidRPr="00000000" w14:paraId="000000D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left"/>
        <w:rPr/>
      </w:pPr>
      <w:r w:rsidDel="00000000" w:rsidR="00000000" w:rsidRPr="00000000">
        <w:rPr>
          <w:rtl w:val="0"/>
        </w:rPr>
        <w:t xml:space="preserve">Colaborador/ Operador aciona a abertura ou fechamento das Janelas</w:t>
      </w:r>
    </w:p>
    <w:p w:rsidR="00000000" w:rsidDel="00000000" w:rsidP="00000000" w:rsidRDefault="00000000" w:rsidRPr="00000000" w14:paraId="000000D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left"/>
        <w:rPr/>
      </w:pPr>
      <w:r w:rsidDel="00000000" w:rsidR="00000000" w:rsidRPr="00000000">
        <w:rPr>
          <w:rtl w:val="0"/>
        </w:rPr>
        <w:t xml:space="preserve">Manualmente inserir as medidas periodicamente, de 1h em 1h</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rPr>
          <w:b w:val="1"/>
          <w:rtl w:val="0"/>
        </w:rPr>
        <w:t xml:space="preserve">Customer Pains:</w:t>
      </w:r>
    </w:p>
    <w:p w:rsidR="00000000" w:rsidDel="00000000" w:rsidP="00000000" w:rsidRDefault="00000000" w:rsidRPr="00000000" w14:paraId="000000D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Possibilidade de Erros</w:t>
      </w:r>
    </w:p>
    <w:p w:rsidR="00000000" w:rsidDel="00000000" w:rsidP="00000000" w:rsidRDefault="00000000" w:rsidRPr="00000000" w14:paraId="000000D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Mudanças bruscas de temperatura e umidade podem não ser detectadas a tempo</w:t>
      </w:r>
    </w:p>
    <w:p w:rsidR="00000000" w:rsidDel="00000000" w:rsidP="00000000" w:rsidRDefault="00000000" w:rsidRPr="00000000" w14:paraId="000000D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Demora na coleta dos dados</w:t>
      </w:r>
    </w:p>
    <w:p w:rsidR="00000000" w:rsidDel="00000000" w:rsidP="00000000" w:rsidRDefault="00000000" w:rsidRPr="00000000" w14:paraId="000000D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Sistema manual</w:t>
      </w:r>
    </w:p>
    <w:p w:rsidR="00000000" w:rsidDel="00000000" w:rsidP="00000000" w:rsidRDefault="00000000" w:rsidRPr="00000000" w14:paraId="000000D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pPr>
      <w:r w:rsidDel="00000000" w:rsidR="00000000" w:rsidRPr="00000000">
        <w:rPr>
          <w:rtl w:val="0"/>
        </w:rPr>
        <w:t xml:space="preserve">Dependência de um colaborador presencial para as medidas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rPr>
          <w:b w:val="1"/>
          <w:rtl w:val="0"/>
        </w:rPr>
        <w:t xml:space="preserve">Customer Pains Relievers:</w:t>
      </w:r>
    </w:p>
    <w:p w:rsidR="00000000" w:rsidDel="00000000" w:rsidP="00000000" w:rsidRDefault="00000000" w:rsidRPr="00000000" w14:paraId="000000E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Automatização do sistema de coleta de informações dos sensores</w:t>
      </w:r>
    </w:p>
    <w:p w:rsidR="00000000" w:rsidDel="00000000" w:rsidP="00000000" w:rsidRDefault="00000000" w:rsidRPr="00000000" w14:paraId="000000E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Detecção de temperatura, intervalar e constante</w:t>
      </w:r>
    </w:p>
    <w:p w:rsidR="00000000" w:rsidDel="00000000" w:rsidP="00000000" w:rsidRDefault="00000000" w:rsidRPr="00000000" w14:paraId="000000E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Independência de pessoas fisicamente alocadas para funcionamento</w:t>
      </w:r>
    </w:p>
    <w:p w:rsidR="00000000" w:rsidDel="00000000" w:rsidP="00000000" w:rsidRDefault="00000000" w:rsidRPr="00000000" w14:paraId="000000E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Sistema interligado com as janelas da estufa</w:t>
      </w:r>
    </w:p>
    <w:p w:rsidR="00000000" w:rsidDel="00000000" w:rsidP="00000000" w:rsidRDefault="00000000" w:rsidRPr="00000000" w14:paraId="000000E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pPr>
      <w:r w:rsidDel="00000000" w:rsidR="00000000" w:rsidRPr="00000000">
        <w:rPr>
          <w:rtl w:val="0"/>
        </w:rPr>
        <w:t xml:space="preserve">Facilidade da implantação de novos dispositivos em outras casas/estufas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rPr>
          <w:b w:val="1"/>
          <w:rtl w:val="0"/>
        </w:rPr>
        <w:t xml:space="preserve">Products and Services:</w:t>
      </w:r>
    </w:p>
    <w:p w:rsidR="00000000" w:rsidDel="00000000" w:rsidP="00000000" w:rsidRDefault="00000000" w:rsidRPr="00000000" w14:paraId="000000E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Dispositivo IOT com sensores de temperatura e umidade</w:t>
      </w:r>
    </w:p>
    <w:p w:rsidR="00000000" w:rsidDel="00000000" w:rsidP="00000000" w:rsidRDefault="00000000" w:rsidRPr="00000000" w14:paraId="000000E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pPr>
      <w:r w:rsidDel="00000000" w:rsidR="00000000" w:rsidRPr="00000000">
        <w:rPr>
          <w:rtl w:val="0"/>
        </w:rPr>
        <w:t xml:space="preserve">Plataforma Web para visualização e controle das operações</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rPr>
          <w:b w:val="1"/>
          <w:rtl w:val="0"/>
        </w:rPr>
        <w:t xml:space="preserve">Gain Creators:</w:t>
      </w:r>
    </w:p>
    <w:p w:rsidR="00000000" w:rsidDel="00000000" w:rsidP="00000000" w:rsidRDefault="00000000" w:rsidRPr="00000000" w14:paraId="000000E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Detecção automática da necessidade de abertura das janelas</w:t>
      </w:r>
    </w:p>
    <w:p w:rsidR="00000000" w:rsidDel="00000000" w:rsidP="00000000" w:rsidRDefault="00000000" w:rsidRPr="00000000" w14:paraId="000000E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Envio automático dos dados para um sistema na nuvem</w:t>
      </w:r>
    </w:p>
    <w:p w:rsidR="00000000" w:rsidDel="00000000" w:rsidP="00000000" w:rsidRDefault="00000000" w:rsidRPr="00000000" w14:paraId="000000E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Sistema de segurança para prevenção a falhas (queda de energia/queda de internet)</w:t>
      </w:r>
    </w:p>
    <w:p w:rsidR="00000000" w:rsidDel="00000000" w:rsidP="00000000" w:rsidRDefault="00000000" w:rsidRPr="00000000" w14:paraId="000000F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Função para gerar relatório automático dos dados inseridos</w:t>
      </w:r>
    </w:p>
    <w:p w:rsidR="00000000" w:rsidDel="00000000" w:rsidP="00000000" w:rsidRDefault="00000000" w:rsidRPr="00000000" w14:paraId="000000F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Medição acurada de dados de temperatura e umidade, de 1 em 1 minuto</w:t>
      </w:r>
    </w:p>
    <w:p w:rsidR="00000000" w:rsidDel="00000000" w:rsidP="00000000" w:rsidRDefault="00000000" w:rsidRPr="00000000" w14:paraId="000000F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pPr>
      <w:r w:rsidDel="00000000" w:rsidR="00000000" w:rsidRPr="00000000">
        <w:rPr>
          <w:rtl w:val="0"/>
        </w:rPr>
        <w:t xml:space="preserve">Plataforma digital para acompanhamento dos dados coletados e de ações necessárias</w:t>
      </w: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rPr>
          <w:b w:val="1"/>
          <w:rtl w:val="0"/>
        </w:rPr>
        <w:t xml:space="preserve">Gains:</w:t>
      </w:r>
    </w:p>
    <w:p w:rsidR="00000000" w:rsidDel="00000000" w:rsidP="00000000" w:rsidRDefault="00000000" w:rsidRPr="00000000" w14:paraId="000000F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b w:val="0"/>
          <w:color w:val="000000"/>
        </w:rPr>
      </w:pPr>
      <w:r w:rsidDel="00000000" w:rsidR="00000000" w:rsidRPr="00000000">
        <w:rPr>
          <w:rtl w:val="0"/>
        </w:rPr>
        <w:t xml:space="preserve">Alocação do colaborador em outras atividades de mais valor</w:t>
      </w:r>
    </w:p>
    <w:p w:rsidR="00000000" w:rsidDel="00000000" w:rsidP="00000000" w:rsidRDefault="00000000" w:rsidRPr="00000000" w14:paraId="000000F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Controle mais acurado sobre temperatura e umidade das casas/estufas</w:t>
      </w:r>
    </w:p>
    <w:p w:rsidR="00000000" w:rsidDel="00000000" w:rsidP="00000000" w:rsidRDefault="00000000" w:rsidRPr="00000000" w14:paraId="000000F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Facilidade para consumo e acompanhamento dos dados</w:t>
      </w:r>
    </w:p>
    <w:p w:rsidR="00000000" w:rsidDel="00000000" w:rsidP="00000000" w:rsidRDefault="00000000" w:rsidRPr="00000000" w14:paraId="000000F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pPr>
      <w:r w:rsidDel="00000000" w:rsidR="00000000" w:rsidRPr="00000000">
        <w:rPr>
          <w:rtl w:val="0"/>
        </w:rPr>
        <w:t xml:space="preserve">Diminuição do risco de mortalidade das mudas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F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zb3w62ptapo" w:id="13"/>
      <w:bookmarkEnd w:id="13"/>
      <w:r w:rsidDel="00000000" w:rsidR="00000000" w:rsidRPr="00000000">
        <w:rPr>
          <w:rtl w:val="0"/>
        </w:rPr>
        <w:t xml:space="preserve">1.3.5. Matriz de Riscos</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V.1:</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6677977" cy="3528167"/>
            <wp:effectExtent b="0" l="0" r="0" t="0"/>
            <wp:docPr id="58"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6677977" cy="352816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V.2:</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6119820" cy="3213100"/>
            <wp:effectExtent b="0" l="0" r="0" t="0"/>
            <wp:docPr id="3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hyperlink r:id="rId17">
        <w:r w:rsidDel="00000000" w:rsidR="00000000" w:rsidRPr="00000000">
          <w:rPr>
            <w:color w:val="1155cc"/>
            <w:sz w:val="18"/>
            <w:szCs w:val="18"/>
            <w:u w:val="single"/>
            <w:rtl w:val="0"/>
          </w:rPr>
          <w:t xml:space="preserve">Matriz de riscos - Grupo 4 - Google Sheets</w:t>
        </w:r>
      </w:hyperlink>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10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14"/>
      <w:bookmarkEnd w:id="14"/>
      <w:r w:rsidDel="00000000" w:rsidR="00000000" w:rsidRPr="00000000">
        <w:rPr>
          <w:rtl w:val="0"/>
        </w:rPr>
        <w:t xml:space="preserve">1.4. Análise de Experiência do Usuário </w:t>
      </w:r>
    </w:p>
    <w:p w:rsidR="00000000" w:rsidDel="00000000" w:rsidP="00000000" w:rsidRDefault="00000000" w:rsidRPr="00000000" w14:paraId="0000010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15"/>
      <w:bookmarkEnd w:id="15"/>
      <w:r w:rsidDel="00000000" w:rsidR="00000000" w:rsidRPr="00000000">
        <w:rPr>
          <w:rtl w:val="0"/>
        </w:rPr>
        <w:t xml:space="preserve">1.4.1. Personas </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561648" cy="3866937"/>
            <wp:effectExtent b="0" l="0" r="0" t="0"/>
            <wp:docPr id="1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561648" cy="386693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497506" cy="3726498"/>
            <wp:effectExtent b="0" l="0" r="0" t="0"/>
            <wp:docPr id="1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497506" cy="372649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441243" cy="3596597"/>
            <wp:effectExtent b="0" l="0" r="0" t="0"/>
            <wp:docPr id="3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441243" cy="359659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16"/>
      <w:bookmarkEnd w:id="16"/>
      <w:r w:rsidDel="00000000" w:rsidR="00000000" w:rsidRPr="00000000">
        <w:rPr>
          <w:rtl w:val="0"/>
        </w:rPr>
      </w:r>
    </w:p>
    <w:p w:rsidR="00000000" w:rsidDel="00000000" w:rsidP="00000000" w:rsidRDefault="00000000" w:rsidRPr="00000000" w14:paraId="000001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udbmwt8voqb" w:id="17"/>
      <w:bookmarkEnd w:id="17"/>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8fvlmujzjn2" w:id="18"/>
      <w:bookmarkEnd w:id="18"/>
      <w:r w:rsidDel="00000000" w:rsidR="00000000" w:rsidRPr="00000000">
        <w:rPr>
          <w:rtl w:val="0"/>
        </w:rPr>
        <w:t xml:space="preserve">1.4.2. Jornadas do Usuário e/ou Storyboard</w:t>
      </w:r>
      <w:r w:rsidDel="00000000" w:rsidR="00000000" w:rsidRPr="00000000">
        <w:rPr>
          <w:rtl w:val="0"/>
        </w:rPr>
        <w:tab/>
        <w:tab/>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drawing>
          <wp:inline distB="114300" distT="114300" distL="114300" distR="114300">
            <wp:extent cx="6497002" cy="4039990"/>
            <wp:effectExtent b="0" l="0" r="0" t="0"/>
            <wp:docPr id="22"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497002" cy="4039990"/>
                    </a:xfrm>
                    <a:prstGeom prst="rect"/>
                    <a:ln/>
                  </pic:spPr>
                </pic:pic>
              </a:graphicData>
            </a:graphic>
          </wp:inline>
        </w:drawing>
      </w:r>
      <w:hyperlink r:id="rId22">
        <w:r w:rsidDel="00000000" w:rsidR="00000000" w:rsidRPr="00000000">
          <w:rPr>
            <w:color w:val="1155cc"/>
            <w:sz w:val="18"/>
            <w:szCs w:val="18"/>
            <w:u w:val="single"/>
            <w:rtl w:val="0"/>
          </w:rPr>
          <w:t xml:space="preserve">Jornada de Usuário (Mod.4), Online Whiteboard for Visual Collaboration (miro.com)</w:t>
        </w:r>
      </w:hyperlink>
      <w:r w:rsidDel="00000000" w:rsidR="00000000" w:rsidRPr="00000000">
        <w:rPr/>
        <w:drawing>
          <wp:inline distB="114300" distT="114300" distL="114300" distR="114300">
            <wp:extent cx="6607385" cy="3974148"/>
            <wp:effectExtent b="0" l="0" r="0" t="0"/>
            <wp:docPr id="57"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6607385" cy="3974148"/>
                    </a:xfrm>
                    <a:prstGeom prst="rect"/>
                    <a:ln/>
                  </pic:spPr>
                </pic:pic>
              </a:graphicData>
            </a:graphic>
          </wp:inline>
        </w:drawing>
      </w:r>
      <w:hyperlink r:id="rId24">
        <w:r w:rsidDel="00000000" w:rsidR="00000000" w:rsidRPr="00000000">
          <w:rPr>
            <w:color w:val="1155cc"/>
            <w:sz w:val="18"/>
            <w:szCs w:val="18"/>
            <w:u w:val="single"/>
            <w:rtl w:val="0"/>
          </w:rPr>
          <w:t xml:space="preserve">https://miro.com/app/board/uXjVPL3SEz0=/?share_link_id=719186113350</w:t>
        </w:r>
      </w:hyperlink>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546600"/>
            <wp:effectExtent b="0" l="0" r="0" t="0"/>
            <wp:docPr id="1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11982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4472c4"/>
          <w:sz w:val="18"/>
          <w:szCs w:val="18"/>
        </w:rPr>
      </w:pPr>
      <w:hyperlink r:id="rId26">
        <w:r w:rsidDel="00000000" w:rsidR="00000000" w:rsidRPr="00000000">
          <w:rPr>
            <w:color w:val="1155cc"/>
            <w:sz w:val="18"/>
            <w:szCs w:val="18"/>
            <w:u w:val="single"/>
            <w:rtl w:val="0"/>
          </w:rPr>
          <w:t xml:space="preserve">https://miro.com/app/board/uXjVPL3SE_o=/?share_link_id=428864606093</w:t>
        </w:r>
      </w:hyperlink>
      <w:r w:rsidDel="00000000" w:rsidR="00000000" w:rsidRPr="00000000">
        <w:rPr>
          <w:rtl w:val="0"/>
        </w:rPr>
      </w:r>
    </w:p>
    <w:p w:rsidR="00000000" w:rsidDel="00000000" w:rsidP="00000000" w:rsidRDefault="00000000" w:rsidRPr="00000000" w14:paraId="000001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wrzd0eh2vbj" w:id="19"/>
      <w:bookmarkEnd w:id="19"/>
      <w:r w:rsidDel="00000000" w:rsidR="00000000" w:rsidRPr="00000000">
        <w:rPr>
          <w:rtl w:val="0"/>
        </w:rPr>
      </w:r>
    </w:p>
    <w:p w:rsidR="00000000" w:rsidDel="00000000" w:rsidP="00000000" w:rsidRDefault="00000000" w:rsidRPr="00000000" w14:paraId="0000011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x21av0kexb" w:id="20"/>
      <w:bookmarkEnd w:id="20"/>
      <w:r w:rsidDel="00000000" w:rsidR="00000000" w:rsidRPr="00000000">
        <w:rPr>
          <w:rtl w:val="0"/>
        </w:rPr>
      </w:r>
    </w:p>
    <w:p w:rsidR="00000000" w:rsidDel="00000000" w:rsidP="00000000" w:rsidRDefault="00000000" w:rsidRPr="00000000" w14:paraId="0000011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cdm1vb7ksy9" w:id="21"/>
      <w:bookmarkEnd w:id="21"/>
      <w:r w:rsidDel="00000000" w:rsidR="00000000" w:rsidRPr="00000000">
        <w:rPr>
          <w:rtl w:val="0"/>
        </w:rPr>
      </w:r>
    </w:p>
    <w:p w:rsidR="00000000" w:rsidDel="00000000" w:rsidP="00000000" w:rsidRDefault="00000000" w:rsidRPr="00000000" w14:paraId="0000011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hj2rxel8139" w:id="22"/>
      <w:bookmarkEnd w:id="22"/>
      <w:r w:rsidDel="00000000" w:rsidR="00000000" w:rsidRPr="00000000">
        <w:rPr>
          <w:rtl w:val="0"/>
        </w:rPr>
      </w:r>
    </w:p>
    <w:p w:rsidR="00000000" w:rsidDel="00000000" w:rsidP="00000000" w:rsidRDefault="00000000" w:rsidRPr="00000000" w14:paraId="000001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dhzmvsgub8" w:id="23"/>
      <w:bookmarkEnd w:id="23"/>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c5ayxki0fer" w:id="24"/>
      <w:bookmarkEnd w:id="24"/>
      <w:r w:rsidDel="00000000" w:rsidR="00000000" w:rsidRPr="00000000">
        <w:rPr>
          <w:rtl w:val="0"/>
        </w:rPr>
        <w:t xml:space="preserve">1.4.3. User Stories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Épico</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operadora, quero que a temperatura e umidade da plantação sejam medidas automaticamente para verificar se as condições estão favoráveis.</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operadora, quero receber notificações com sugestões das mudanças que devem ser feitas no viveiro para tornar o ambiente favorável para as plantas.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operadora, quero que as informações continuem sendo coletadas quando houver queda de energia para que as informações não sejam perdidas.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operador, quero receber um aviso sonoro de que algo deve ser modificado no viveiro para que eu ainda saiba quando interferir mesmo que não haja energia.</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supervisor, quero ter acesso as condições do viveiro em tempo real.</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supervisor, quero ter um dashboard atualizado em tempo real para ter informações mais próximas da realidade possível.</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supervisor, quero receber notificações com sugestões das mudanças que devem ser feitas no viveiro para tornar o ambiente favorável para as plantas.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supervisor, quero que o aparelho tenha um indicativo de seu status para que eu saiba quando está funcionando.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Eu, como analista, quero ter acesso aos dados do viveiro para gerar relatórios para o meu coordenador.</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analista, quero ter um dashboard atualizado em tempo real para ter informações mais próximas da realidade possível.</w:t>
            </w:r>
          </w:p>
        </w:tc>
      </w:tr>
    </w:tbl>
    <w:p w:rsidR="00000000" w:rsidDel="00000000" w:rsidP="00000000" w:rsidRDefault="00000000" w:rsidRPr="00000000" w14:paraId="000001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25"/>
      <w:bookmarkEnd w:id="25"/>
      <w:r w:rsidDel="00000000" w:rsidR="00000000" w:rsidRPr="00000000">
        <w:rPr>
          <w:rtl w:val="0"/>
        </w:rPr>
        <w:t xml:space="preserve">1.4.4. Protótipo de interface com o usuário </w:t>
      </w:r>
    </w:p>
    <w:p w:rsidR="00000000" w:rsidDel="00000000" w:rsidP="00000000" w:rsidRDefault="00000000" w:rsidRPr="00000000" w14:paraId="000001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000000"/>
          <w:sz w:val="22"/>
          <w:szCs w:val="22"/>
        </w:rPr>
      </w:pPr>
      <w:bookmarkStart w:colFirst="0" w:colLast="0" w:name="_heading=h.1y810tw" w:id="26"/>
      <w:bookmarkEnd w:id="26"/>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Separamos nosso wireframe em três páginas: na primeira página a versão mobile, na segunda a versão web e na última o hardware. </w:t>
      </w: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27">
        <w:r w:rsidDel="00000000" w:rsidR="00000000" w:rsidRPr="00000000">
          <w:rPr>
            <w:color w:val="1155cc"/>
            <w:u w:val="single"/>
            <w:rtl w:val="0"/>
          </w:rPr>
          <w:t xml:space="preserve">Projeto 4 – Figma</w:t>
        </w:r>
      </w:hyperlink>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3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ekvbzjvdkvbe" w:id="27"/>
      <w:bookmarkEnd w:id="27"/>
      <w:r w:rsidDel="00000000" w:rsidR="00000000" w:rsidRPr="00000000">
        <w:rPr>
          <w:rtl w:val="0"/>
        </w:rPr>
        <w:t xml:space="preserve">1.4.4.1 Telas</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Inicialmente, para a elaboração do protótipo inicial da aplicação, foram desenvolvidas as seguintes telas:</w:t>
      </w:r>
    </w:p>
    <w:p w:rsidR="00000000" w:rsidDel="00000000" w:rsidP="00000000" w:rsidRDefault="00000000" w:rsidRPr="00000000" w14:paraId="0000013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Tela de seleção, listagem adição e resumo de temperatura e umidade de estufas presentes no sistema</w:t>
      </w:r>
    </w:p>
    <w:p w:rsidR="00000000" w:rsidDel="00000000" w:rsidP="00000000" w:rsidRDefault="00000000" w:rsidRPr="00000000" w14:paraId="0000013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Tela de alertas/ações pendentes</w:t>
      </w:r>
    </w:p>
    <w:p w:rsidR="00000000" w:rsidDel="00000000" w:rsidP="00000000" w:rsidRDefault="00000000" w:rsidRPr="00000000" w14:paraId="0000013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Tela intermediária para acompanhamento do processo de abertura/fechamento das janelas de uma estufa</w:t>
      </w:r>
    </w:p>
    <w:p w:rsidR="00000000" w:rsidDel="00000000" w:rsidP="00000000" w:rsidRDefault="00000000" w:rsidRPr="00000000" w14:paraId="0000013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Tela de seleção de ferramentas, abrangendo desde mudanças em configurações até processos de extração de dados</w:t>
      </w:r>
    </w:p>
    <w:p w:rsidR="00000000" w:rsidDel="00000000" w:rsidP="00000000" w:rsidRDefault="00000000" w:rsidRPr="00000000" w14:paraId="0000013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Tela de configurações de rede Wifi</w:t>
      </w:r>
    </w:p>
    <w:p w:rsidR="00000000" w:rsidDel="00000000" w:rsidP="00000000" w:rsidRDefault="00000000" w:rsidRPr="00000000" w14:paraId="0000013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Tela de confirmação de configuração do WIFI</w:t>
      </w:r>
    </w:p>
    <w:p w:rsidR="00000000" w:rsidDel="00000000" w:rsidP="00000000" w:rsidRDefault="00000000" w:rsidRPr="00000000" w14:paraId="0000013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Tela de edição de múltiplas configurações do dispositivo</w:t>
      </w:r>
    </w:p>
    <w:p w:rsidR="00000000" w:rsidDel="00000000" w:rsidP="00000000" w:rsidRDefault="00000000" w:rsidRPr="00000000" w14:paraId="0000013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Tela de extração manual de medições de temperatura e umidade</w:t>
      </w:r>
    </w:p>
    <w:p w:rsidR="00000000" w:rsidDel="00000000" w:rsidP="00000000" w:rsidRDefault="00000000" w:rsidRPr="00000000" w14:paraId="0000013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bookmarkStart w:colFirst="0" w:colLast="0" w:name="_heading=h.ingwdls16cud" w:id="28"/>
      <w:bookmarkEnd w:id="28"/>
      <w:r w:rsidDel="00000000" w:rsidR="00000000" w:rsidRPr="00000000">
        <w:rPr>
          <w:rtl w:val="0"/>
        </w:rPr>
      </w:r>
    </w:p>
    <w:p w:rsidR="00000000" w:rsidDel="00000000" w:rsidP="00000000" w:rsidRDefault="00000000" w:rsidRPr="00000000" w14:paraId="0000013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bookmarkStart w:colFirst="0" w:colLast="0" w:name="_heading=h.nt5umilkh2zr" w:id="29"/>
      <w:bookmarkEnd w:id="29"/>
      <w:r w:rsidDel="00000000" w:rsidR="00000000" w:rsidRPr="00000000">
        <w:rPr>
          <w:rtl w:val="0"/>
        </w:rPr>
      </w:r>
    </w:p>
    <w:p w:rsidR="00000000" w:rsidDel="00000000" w:rsidP="00000000" w:rsidRDefault="00000000" w:rsidRPr="00000000" w14:paraId="0000014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bookmarkStart w:colFirst="0" w:colLast="0" w:name="_heading=h.gol58f6yjybx" w:id="30"/>
      <w:bookmarkEnd w:id="30"/>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bookmarkStart w:colFirst="0" w:colLast="0" w:name="_heading=h.penk9wo7jqup" w:id="31"/>
      <w:bookmarkEnd w:id="31"/>
      <w:r w:rsidDel="00000000" w:rsidR="00000000" w:rsidRPr="00000000">
        <w:rPr>
          <w:rtl w:val="0"/>
        </w:rPr>
      </w:r>
    </w:p>
    <w:p w:rsidR="00000000" w:rsidDel="00000000" w:rsidP="00000000" w:rsidRDefault="00000000" w:rsidRPr="00000000" w14:paraId="0000014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bookmarkStart w:colFirst="0" w:colLast="0" w:name="_heading=h.c6ind26a7q57" w:id="32"/>
      <w:bookmarkEnd w:id="32"/>
      <w:r w:rsidDel="00000000" w:rsidR="00000000" w:rsidRPr="00000000">
        <w:rPr>
          <w:rtl w:val="0"/>
        </w:rPr>
      </w:r>
    </w:p>
    <w:p w:rsidR="00000000" w:rsidDel="00000000" w:rsidP="00000000" w:rsidRDefault="00000000" w:rsidRPr="00000000" w14:paraId="0000014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bookmarkStart w:colFirst="0" w:colLast="0" w:name="_heading=h.51iqij7td5xu" w:id="33"/>
      <w:bookmarkEnd w:id="33"/>
      <w:r w:rsidDel="00000000" w:rsidR="00000000" w:rsidRPr="00000000">
        <w:rPr>
          <w:rtl w:val="0"/>
        </w:rPr>
      </w:r>
    </w:p>
    <w:p w:rsidR="00000000" w:rsidDel="00000000" w:rsidP="00000000" w:rsidRDefault="00000000" w:rsidRPr="00000000" w14:paraId="0000014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bookmarkStart w:colFirst="0" w:colLast="0" w:name="_heading=h.pqjlrq5mux7u" w:id="34"/>
      <w:bookmarkEnd w:id="34"/>
      <w:r w:rsidDel="00000000" w:rsidR="00000000" w:rsidRPr="00000000">
        <w:rPr>
          <w:rtl w:val="0"/>
        </w:rPr>
      </w:r>
    </w:p>
    <w:p w:rsidR="00000000" w:rsidDel="00000000" w:rsidP="00000000" w:rsidRDefault="00000000" w:rsidRPr="00000000" w14:paraId="0000014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b w:val="1"/>
        </w:rPr>
      </w:pPr>
      <w:bookmarkStart w:colFirst="0" w:colLast="0" w:name="_heading=h.n7rnocsjo7jb" w:id="35"/>
      <w:bookmarkEnd w:id="35"/>
      <w:r w:rsidDel="00000000" w:rsidR="00000000" w:rsidRPr="00000000">
        <w:rPr>
          <w:rtl w:val="0"/>
        </w:rPr>
        <w:t xml:space="preserve">1.4.4.2 Descrição detalhada das telas Web/Mobile</w:t>
      </w: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b w:val="1"/>
          <w:rtl w:val="0"/>
        </w:rPr>
        <w:t xml:space="preserve">Tela de seleção, listagem adição e resumo de temperatura e umidade de estufas presentes no sistema</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1962150</wp:posOffset>
            </wp:positionH>
            <wp:positionV relativeFrom="paragraph">
              <wp:posOffset>381000</wp:posOffset>
            </wp:positionV>
            <wp:extent cx="2085022" cy="4329664"/>
            <wp:effectExtent b="0" l="0" r="0" t="0"/>
            <wp:wrapTopAndBottom distB="114300" distT="114300"/>
            <wp:docPr id="1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085022" cy="4329664"/>
                    </a:xfrm>
                    <a:prstGeom prst="rect"/>
                    <a:ln/>
                  </pic:spPr>
                </pic:pic>
              </a:graphicData>
            </a:graphic>
          </wp:anchor>
        </w:drawing>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tab/>
        <w:t xml:space="preserve">O usuário responsável pelo acompanhamento das estufas, tem, por meio dessa tela, a possibilidade de cadastro, edição e acompanhamento geral das informações de umidade e temperatura de cada estação de medida. Além disso, há, no formato de um sino, um indicador de alertas de urgência, para o entendimento de possíveis violações de regras de temperatura, umidade, e outros problemas.</w:t>
      </w: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b w:val="1"/>
          <w:rtl w:val="0"/>
        </w:rPr>
        <w:t xml:space="preserve">Tela de alertas/ações pendentes</w:t>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Durante as medições de temperatura e umidade, de uma ou mais estufas, caso haja a violação de limites pré-determinados nestes escopo, alertas serão gerados. Estes alertas, assim como ações de mitigação estarão disponíveis nesta tela, pendentes até a normalização das medidas  ou execução de uma ação.</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952500</wp:posOffset>
            </wp:positionV>
            <wp:extent cx="2285048" cy="4741222"/>
            <wp:effectExtent b="0" l="0" r="0" t="0"/>
            <wp:wrapTopAndBottom distB="114300" distT="114300"/>
            <wp:docPr id="3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285048" cy="4741222"/>
                    </a:xfrm>
                    <a:prstGeom prst="rect"/>
                    <a:ln/>
                  </pic:spPr>
                </pic:pic>
              </a:graphicData>
            </a:graphic>
          </wp:anchor>
        </w:drawing>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xx1imojjtz2y" w:id="36"/>
      <w:bookmarkEnd w:id="36"/>
      <w:r w:rsidDel="00000000" w:rsidR="00000000" w:rsidRPr="00000000">
        <w:rPr>
          <w:rtl w:val="0"/>
        </w:rPr>
        <w:t xml:space="preserve">1.4.4.3 Descrição detalhada das telas do dispositivo ESP32</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b w:val="1"/>
          <w:rtl w:val="0"/>
        </w:rPr>
        <w:t xml:space="preserve">Tela de seleção de ferramentas, abrangendo desde mudanças em configurações até o processo de extração de dados</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2352675" cy="5143500"/>
            <wp:effectExtent b="0" l="0" r="0" t="0"/>
            <wp:docPr id="52"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352675" cy="5143500"/>
                    </a:xfrm>
                    <a:prstGeom prst="rect"/>
                    <a:ln/>
                  </pic:spPr>
                </pic:pic>
              </a:graphicData>
            </a:graphic>
          </wp:inline>
        </w:drawing>
      </w:r>
      <w:r w:rsidDel="00000000" w:rsidR="00000000" w:rsidRPr="00000000">
        <w:rPr/>
        <w:drawing>
          <wp:inline distB="114300" distT="114300" distL="114300" distR="114300">
            <wp:extent cx="2324100" cy="5162550"/>
            <wp:effectExtent b="0" l="0" r="0" t="0"/>
            <wp:docPr id="45"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324100"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Levando em consideração o processo de instalação e uso do dispositivo desenvolvido, existe a necessidade da inserção de configurações iniciais, modificação destas configurações em um período futuro, testes, e também atualizações pontuais. Com isso, cria-se uma tela interna, capacitada de diversas opções como: configuração de wifi, configurações gerais, extração manual e restauração dos padrões de fábrica.</w:t>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b w:val="1"/>
          <w:rtl w:val="0"/>
        </w:rPr>
        <w:t xml:space="preserve">Tela de configuração de rede Wifi</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2266950" cy="4705350"/>
            <wp:effectExtent b="0" l="0" r="0" t="0"/>
            <wp:docPr id="3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226695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tab/>
        <w:t xml:space="preserve">Um dos requisitos, para a transferência de dados entre o dispositivo e um servidor remoto, é a conectividade. Selecionando o botão de “Configurar WiFi”, o usuário deve inserir o nome e a senha da rede para que seja feita a conexão. </w:t>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b w:val="1"/>
          <w:rtl w:val="0"/>
        </w:rPr>
        <w:t xml:space="preserve">Tela de edição de múltiplas configurações do dispositivo</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4505325" cy="4905375"/>
            <wp:effectExtent b="0" l="0" r="0" t="0"/>
            <wp:docPr id="4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450532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Para a integração do dispositivo com um servidor remoto, informações como endereço do servidor, porta, e outros são de suma importância. Devido à característica efêmera de muitas destas configurações, há a necessidade de um meio pelo qual o usuário possa atualizar ou editar as informações. Esta tela auxilia neste processo, permitindo de forma intuitiva, a inserção, criação e remoção de variáveis do ambiente, posteriormente utilizadas pelo dispositivo.</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Tela de extração manual de medições de temperatura e umidade</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81275" cy="5010150"/>
            <wp:effectExtent b="0" l="0" r="0" t="0"/>
            <wp:docPr id="2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58127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presença das estufas de eucaliptos, em uma região rural, expõe a solução a diversos riscos como indisponibilidade da rede de internet, e queda de energia. Como a comunicação e transmissão dos dados capturados pelo dispositivo é feita por meio da internet, estes riscos podem levar à inoperabilidade do equipamento. Para contornar esse problema, usam-se métodos de extração manual dos dados, os quais devem estar alocados no buffer do ESP32. Esta tela permite acesso aos registros de dados de medição. Dessa forma, o usuário pode exportar os dados, para uso posterior, sem a necessidade de conectividade com a internet.</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8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37"/>
      <w:bookmarkEnd w:id="37"/>
      <w:r w:rsidDel="00000000" w:rsidR="00000000" w:rsidRPr="00000000">
        <w:rPr>
          <w:rtl w:val="0"/>
        </w:rPr>
        <w:t xml:space="preserve">2. Arquitetura da solução</w:t>
      </w:r>
    </w:p>
    <w:p w:rsidR="00000000" w:rsidDel="00000000" w:rsidP="00000000" w:rsidRDefault="00000000" w:rsidRPr="00000000" w14:paraId="0000018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38"/>
      <w:bookmarkEnd w:id="38"/>
      <w:r w:rsidDel="00000000" w:rsidR="00000000" w:rsidRPr="00000000">
        <w:rPr>
          <w:rtl w:val="0"/>
        </w:rPr>
        <w:t xml:space="preserve">2.1. Arquitetura versão 1</w:t>
      </w:r>
    </w:p>
    <w:p w:rsidR="00000000" w:rsidDel="00000000" w:rsidP="00000000" w:rsidRDefault="00000000" w:rsidRPr="00000000" w14:paraId="00000187">
      <w:pPr>
        <w:widowControl w:val="0"/>
        <w:spacing w:after="0" w:line="276" w:lineRule="auto"/>
        <w:rPr>
          <w:rFonts w:ascii="Arial" w:cs="Arial" w:eastAsia="Arial" w:hAnsi="Arial"/>
        </w:rPr>
      </w:pPr>
      <w:r w:rsidDel="00000000" w:rsidR="00000000" w:rsidRPr="00000000">
        <w:rPr>
          <w:rFonts w:ascii="Arial" w:cs="Arial" w:eastAsia="Arial" w:hAnsi="Arial"/>
        </w:rPr>
        <w:drawing>
          <wp:inline distB="19050" distT="19050" distL="19050" distR="19050">
            <wp:extent cx="5918200" cy="3419262"/>
            <wp:effectExtent b="0" l="0" r="0" t="0"/>
            <wp:docPr id="13"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918200" cy="341926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0"/>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7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338.000000000001"/>
        <w:tblGridChange w:id="0">
          <w:tblGrid>
            <w:gridCol w:w="2340"/>
            <w:gridCol w:w="7338.000000000001"/>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Sensor de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Medir temperatura do ambiente de minuto em minuto.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Sensor de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Medir umidade relativa do ar do ambiente de minuto em minuto.</w:t>
            </w:r>
          </w:p>
        </w:tc>
      </w:tr>
      <w:tr>
        <w:trPr>
          <w:cantSplit w:val="0"/>
          <w:trHeight w:val="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Armazenamento de dados de configuração de rede. Conexão bluetooth com dispositivos móveis para primeira conexão na rede wi-fi. Conexão com rede wifi para upload de dados gerados pelo sensor. </w:t>
            </w:r>
            <w:r w:rsidDel="00000000" w:rsidR="00000000" w:rsidRPr="00000000">
              <w:rPr>
                <w:i w:val="1"/>
                <w:rtl w:val="0"/>
              </w:rPr>
              <w:t xml:space="preserve">Buffering </w:t>
            </w:r>
            <w:r w:rsidDel="00000000" w:rsidR="00000000" w:rsidRPr="00000000">
              <w:rPr>
                <w:rtl w:val="0"/>
              </w:rPr>
              <w:t xml:space="preserve"> dos dados gerados minuto a minuto pelos sensores em caso de falha na conexão com a rede. </w:t>
            </w:r>
          </w:p>
        </w:tc>
      </w:tr>
      <w:tr>
        <w:trPr>
          <w:cantSplit w:val="0"/>
          <w:trHeight w:val="7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que está conectado ao wifi.</w:t>
            </w:r>
          </w:p>
        </w:tc>
      </w:tr>
      <w:tr>
        <w:trPr>
          <w:cantSplit w:val="0"/>
          <w:trHeight w:val="7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 vermelha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que está desconectado do wifi.</w:t>
            </w:r>
          </w:p>
        </w:tc>
      </w:tr>
      <w:tr>
        <w:trPr>
          <w:cantSplit w:val="0"/>
          <w:trHeight w:val="7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Mostra mensagens simples de erro  e código para conexão bluetooth que será usada para configuração inicial da rede wifi. </w:t>
            </w:r>
          </w:p>
        </w:tc>
      </w:tr>
    </w:tbl>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7nr8ob40pqe" w:id="39"/>
      <w:bookmarkEnd w:id="39"/>
      <w:r w:rsidDel="00000000" w:rsidR="00000000" w:rsidRPr="00000000">
        <w:rPr>
          <w:rtl w:val="0"/>
        </w:rPr>
        <w:t xml:space="preserve">2.1.1 Camada de Percepção</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camada de percepção, composta pelo controlador central, sensores e atuadores correspondentes, é responsável pela captação e leitura dos dados provenientes dos sensores, assim como acionamento dos atuadores de acordo com regras previamente estabelecidas.</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display serve como auxiliar na comunicação e setup dos dispositivos, tanto como configuração de wifi e possível conexão bluetooth se existente, sendo desligado após um tempo pré-determinado, dessa forma, estendendo a vida útil do componente.</w:t>
      </w:r>
      <w:r w:rsidDel="00000000" w:rsidR="00000000" w:rsidRPr="00000000">
        <w:rPr>
          <w:rtl w:val="0"/>
        </w:rPr>
      </w:r>
    </w:p>
    <w:p w:rsidR="00000000" w:rsidDel="00000000" w:rsidP="00000000" w:rsidRDefault="00000000" w:rsidRPr="00000000" w14:paraId="0000019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a9vgyq3ojb1" w:id="40"/>
      <w:bookmarkEnd w:id="40"/>
      <w:r w:rsidDel="00000000" w:rsidR="00000000" w:rsidRPr="00000000">
        <w:rPr>
          <w:rtl w:val="0"/>
        </w:rPr>
        <w:t xml:space="preserve">2.1.2 Camada de Rede</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fazer a transmissão dos dados capturados pela unidade controladora, é necessário estabelecer métodos de comunicação para com o servidor responsável. No caso do ESP 32, utiliza-se o módulo WIFI acoplado, para conectá-lo à roteadores de internet, presentes no local, para que estes então, possam redirecionar e permitir o acesso do dispositivo à internet. Além disso, para configuração e </w:t>
      </w:r>
      <w:r w:rsidDel="00000000" w:rsidR="00000000" w:rsidRPr="00000000">
        <w:rPr>
          <w:i w:val="1"/>
          <w:rtl w:val="0"/>
        </w:rPr>
        <w:t xml:space="preserve">setup </w:t>
      </w:r>
      <w:r w:rsidDel="00000000" w:rsidR="00000000" w:rsidRPr="00000000">
        <w:rPr>
          <w:rtl w:val="0"/>
        </w:rPr>
        <w:t xml:space="preserve">dos dispositivos, pode-se utilizar o modo Hotspot do módulo de wifi, para acesso e comunicação com interfaces internas.</w:t>
      </w:r>
    </w:p>
    <w:p w:rsidR="00000000" w:rsidDel="00000000" w:rsidP="00000000" w:rsidRDefault="00000000" w:rsidRPr="00000000" w14:paraId="000001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mnn6uwycome" w:id="41"/>
      <w:bookmarkEnd w:id="41"/>
      <w:r w:rsidDel="00000000" w:rsidR="00000000" w:rsidRPr="00000000">
        <w:rPr>
          <w:rtl w:val="0"/>
        </w:rPr>
        <w:t xml:space="preserve">2.1.3 Camada Middleware</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camada, são estabelecidos meios para o recebimento e agregação dos dados aferidos pelos dispositivos remotos. As informações são recebidas por rotas de um servidor, para então serem guardadas em um banco de dados especificado ou outro meio de persistência de dados. Conecta-se também, nesta seção, serviços externos de suma importância para a aplicação, como Push Notification Services, e serviços de status.</w:t>
      </w:r>
    </w:p>
    <w:p w:rsidR="00000000" w:rsidDel="00000000" w:rsidP="00000000" w:rsidRDefault="00000000" w:rsidRPr="00000000" w14:paraId="000001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bb3utctvvvd" w:id="42"/>
      <w:bookmarkEnd w:id="42"/>
      <w:r w:rsidDel="00000000" w:rsidR="00000000" w:rsidRPr="00000000">
        <w:rPr>
          <w:rtl w:val="0"/>
        </w:rPr>
        <w:t xml:space="preserve">2.1.4 Camada de Processamento</w:t>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camada de processamento, os dados previamente recebidos são processados a partir de regras de funcionamento. Limites de temperatura e definições de métricas para medição, são aplicadas às informações coletadas, para então gerar sinais de ação, tais como notificações push ou notificações de status do sistema e dispositivos. Ademais, sintetiza-se estas informações, de acordo com períodos ou intervalos de tempo, para a possível geração de gráficos, buscando o entendimento dos dados.</w:t>
      </w:r>
    </w:p>
    <w:p w:rsidR="00000000" w:rsidDel="00000000" w:rsidP="00000000" w:rsidRDefault="00000000" w:rsidRPr="00000000" w14:paraId="000001A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p4l4j58gvp9" w:id="43"/>
      <w:bookmarkEnd w:id="43"/>
      <w:r w:rsidDel="00000000" w:rsidR="00000000" w:rsidRPr="00000000">
        <w:rPr>
          <w:rtl w:val="0"/>
        </w:rPr>
        <w:t xml:space="preserve">2.1.5 Aplicação Web</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última camada, é definido o meio de acesso, visualização e controle de ações, baseados nos dados produzidos pelos dispositivos IOT. Compreende-se como aplicação Web, uma plataforma online, que permite à múltiplos usuários, a visualização dos dados de temperatura e umidade, por estufa, dentro de um período determinado por este usuário, em forma de gráficos. Ainda, esta camada permite a execução e confirmação de ações que afetam diretamente ou indiretamente as estufas, como por exemplo, a abertura ou fechamento das janelas de uma estufa. Por fim, os serviços de notificação push e de status, presentes no servidor, utilizam a aplicação para avisar riscos de alta temperatura, e indicações de abertura de janelas,desse modo, ajudando na prevenção de perdas de mudas.</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44"/>
      <w:bookmarkEnd w:id="44"/>
      <w:r w:rsidDel="00000000" w:rsidR="00000000" w:rsidRPr="00000000">
        <w:rPr>
          <w:rtl w:val="0"/>
        </w:rPr>
        <w:t xml:space="preserve">2.2. Arquitetura versão 2 </w:t>
      </w:r>
      <w:r w:rsidDel="00000000" w:rsidR="00000000" w:rsidRPr="00000000">
        <w:rPr/>
        <w:drawing>
          <wp:inline distB="114300" distT="114300" distL="114300" distR="114300">
            <wp:extent cx="3618547" cy="8290948"/>
            <wp:effectExtent b="0" l="0" r="0" t="0"/>
            <wp:docPr id="2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3618547" cy="829094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alimentação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Armazenamento de dados de configuração de rede. Conexão bluetooth com dispositivos móveis para primeira conexão na rede wi-fi. Conexão com rede wifi para upload de dados gerados pelo sensor. </w:t>
            </w:r>
            <w:r w:rsidDel="00000000" w:rsidR="00000000" w:rsidRPr="00000000">
              <w:rPr>
                <w:i w:val="1"/>
                <w:rtl w:val="0"/>
              </w:rPr>
              <w:t xml:space="preserve">Buffering </w:t>
            </w:r>
            <w:r w:rsidDel="00000000" w:rsidR="00000000" w:rsidRPr="00000000">
              <w:rPr>
                <w:rtl w:val="0"/>
              </w:rPr>
              <w:t xml:space="preserve"> dos dados gerados minuto a minuto pelos sensores em caso de falha na conexão com a rede.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r>
      <w:tr>
        <w:trPr>
          <w:cantSplit w:val="0"/>
          <w:trHeight w:val="1051.5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led RGB é um conjunto de três LEDs encapsulados das cores: vermelho, verde e azul. Será utilizado para mostrar o status das mudas, vermelho para estado crítico e verde para estado normal e amarelo para estado de alerta.</w:t>
            </w:r>
          </w:p>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Display LCD 16x2 1602A</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LCD PANEL 16 caracteres por duas linhas (16x2). Esse display será utilizado para exibir informações importantes, como temperatura e umidade. Também, poderá auxiliar no entendimento de possíveis falhas, ao exibir códigos de erro padronizados e status de conectividade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Durante o processo de medição de temperatura, devido à riscos locais na infraestrutura da região, há grandes chances de indisponibilidades na rede e/</w:t>
            </w:r>
            <w:r w:rsidDel="00000000" w:rsidR="00000000" w:rsidRPr="00000000">
              <w:rPr>
                <w:rtl w:val="0"/>
              </w:rPr>
              <w:t xml:space="preserve">ou energia </w:t>
            </w:r>
            <w:r w:rsidDel="00000000" w:rsidR="00000000" w:rsidRPr="00000000">
              <w:rPr>
                <w:rtl w:val="0"/>
              </w:rPr>
              <w:t xml:space="preserve">ocorrerem. Como elemento de segurança, caso os métodos principais de alerta de temperatura e umidade, falharem, o buzzer entra como um dispositivo sonoro, indicando o status emergencial de uma estufa.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Led vermelho tem a função de sinalizar quando a conexão de wifi falhar.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Sensor de Temperatura e Umidade (AHT10)</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Medir a temperatura e umidade relativa do ar a cada minuto.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Fonte Elétrica</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Fornece energia para o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Alimentação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Bateria Reserva</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Fornece energia para o ESP32, em caso de queda de energia.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Alimentação</w:t>
            </w:r>
          </w:p>
        </w:tc>
      </w:tr>
    </w:tbl>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highlight w:val="green"/>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1wu80jkypmx" w:id="45"/>
      <w:bookmarkEnd w:id="45"/>
      <w:r w:rsidDel="00000000" w:rsidR="00000000" w:rsidRPr="00000000">
        <w:rPr>
          <w:rtl w:val="0"/>
        </w:rPr>
        <w:t xml:space="preserve">2.2.1 Camada de Percepção</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camada de percepção, as mudanças feitas se referem a adição de um led RGB para a indicação das condições climáticas do ambiente, antigamente, a ideia era a utilização de um led verde e um vermelho, mas a troca por um único led se torna mais objetiva e intuitiva para o usuário. Além disso, o acréscimo do buzzer, que será tocado continuamente em situações de queda de energia e/ou internet quando as condições não são favoráveis até que elas voltem a ser, sendo uma forma de indicar aos operadores que mudanças devem ser feitas mesmo quando não é possível o acesso pelo  aplicativo. Também, a junção dos sensores de temperatura e umidade num único componente, uma vez que o modelo escolhido como o melhor para o projeto funciona de tal maneira.</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46"/>
      <w:bookmarkEnd w:id="46"/>
      <w:r w:rsidDel="00000000" w:rsidR="00000000" w:rsidRPr="00000000">
        <w:rPr>
          <w:rtl w:val="0"/>
        </w:rPr>
        <w:t xml:space="preserve">2.3. Arquitetura versão 3 </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terceira sprint, iniciamos o desenvolvimento da integração entre o dispositivo físico e as plataformas do back-end e front-end da aplicação. Com isso, diversas mudanças foram feitas, de forma a executar a comunicação dos dados, assim como atualização e produção de alertas.</w:t>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seguintes implementações foram feitas:</w:t>
      </w:r>
    </w:p>
    <w:p w:rsidR="00000000" w:rsidDel="00000000" w:rsidP="00000000" w:rsidRDefault="00000000" w:rsidRPr="00000000" w14:paraId="000001C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Conexão automática com rede wifi pré-determinada no dispositivo</w:t>
      </w:r>
    </w:p>
    <w:p w:rsidR="00000000" w:rsidDel="00000000" w:rsidP="00000000" w:rsidRDefault="00000000" w:rsidRPr="00000000" w14:paraId="000001C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Criação de rotas para recebimento das informações do dispositivo</w:t>
      </w:r>
    </w:p>
    <w:p w:rsidR="00000000" w:rsidDel="00000000" w:rsidP="00000000" w:rsidRDefault="00000000" w:rsidRPr="00000000" w14:paraId="000001C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Instanciação do banco de dados e modelos relacionais</w:t>
      </w:r>
    </w:p>
    <w:p w:rsidR="00000000" w:rsidDel="00000000" w:rsidP="00000000" w:rsidRDefault="00000000" w:rsidRPr="00000000" w14:paraId="000001D0">
      <w:pPr>
        <w:widowControl w:val="0"/>
        <w:spacing w:after="0" w:line="276" w:lineRule="auto"/>
        <w:rPr>
          <w:rFonts w:ascii="Arial" w:cs="Arial" w:eastAsia="Arial" w:hAnsi="Arial"/>
        </w:rPr>
      </w:pPr>
      <w:r w:rsidDel="00000000" w:rsidR="00000000" w:rsidRPr="00000000">
        <w:rPr>
          <w:rFonts w:ascii="Arial" w:cs="Arial" w:eastAsia="Arial" w:hAnsi="Arial"/>
        </w:rPr>
        <w:drawing>
          <wp:inline distB="19050" distT="19050" distL="19050" distR="19050">
            <wp:extent cx="5918200" cy="3419262"/>
            <wp:effectExtent b="0" l="0" r="0" t="0"/>
            <wp:docPr id="23"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918200" cy="3419262"/>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widowControl w:val="0"/>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diagrama acima, as setas azuis representam as conexões sem fio via wifi e as setas pretas conexões com fio.  As portas 9, 10, 11 e 8 estão sendo usadas para output. As portas 40 e 42 estão sendo usadas para comunicação do I2C com o display e o sensor de temperatura e umidade. </w:t>
      </w:r>
    </w:p>
    <w:p w:rsidR="00000000" w:rsidDel="00000000" w:rsidP="00000000" w:rsidRDefault="00000000" w:rsidRPr="00000000" w14:paraId="000001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szfvt63kcw" w:id="47"/>
      <w:bookmarkEnd w:id="47"/>
      <w:r w:rsidDel="00000000" w:rsidR="00000000" w:rsidRPr="00000000">
        <w:rPr>
          <w:rtl w:val="0"/>
        </w:rPr>
        <w:t xml:space="preserve">2.3.1 Conexão Automática com rede Wifi</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Para conectar a placa na rede, com a internet, foi utilizada a biblioteca “Wifi.h”. Considerando também, que a comunicação primordial é centrada no envio de dados do dispositivo para um servidor externo, utiliza-se a placa de rede wifi no modo cliente. Após a importação da biblioteca, são definidas em duas variáveis, ssid e password, as informações de acesso da rede Wifi alvo. Todo este processo é centrado na função setup, do ESP32, onde ele permanece, até que uma conexão seja estabelecida com sucesso.</w:t>
      </w: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mpknw2fpz84" w:id="48"/>
      <w:bookmarkEnd w:id="48"/>
      <w:r w:rsidDel="00000000" w:rsidR="00000000" w:rsidRPr="00000000">
        <w:rPr>
          <w:rtl w:val="0"/>
        </w:rPr>
      </w:r>
    </w:p>
    <w:p w:rsidR="00000000" w:rsidDel="00000000" w:rsidP="00000000" w:rsidRDefault="00000000" w:rsidRPr="00000000" w14:paraId="000001D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crfi1zheqap" w:id="49"/>
      <w:bookmarkEnd w:id="49"/>
      <w:r w:rsidDel="00000000" w:rsidR="00000000" w:rsidRPr="00000000">
        <w:rPr>
          <w:rtl w:val="0"/>
        </w:rPr>
      </w:r>
    </w:p>
    <w:p w:rsidR="00000000" w:rsidDel="00000000" w:rsidP="00000000" w:rsidRDefault="00000000" w:rsidRPr="00000000" w14:paraId="000001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28z7kkfv1n3" w:id="50"/>
      <w:bookmarkEnd w:id="50"/>
      <w:r w:rsidDel="00000000" w:rsidR="00000000" w:rsidRPr="00000000">
        <w:rPr>
          <w:rtl w:val="0"/>
        </w:rPr>
        <w:t xml:space="preserve">2.3.2 Rotas para recebimento das informações do dispositivo e comunicação HTTP</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etapa loop, do ESP32, informações de temperatura e umidade são capturadas pelos sensores ligados à placa, e logo após são enviados para um servidor previamente especificado. Este  destino é definido em uma variável chamada “serverName”. Para se comunicar com o servidor, é feita a importação da biblioteca “HTTPClient.h”. Logo após, esta classe é instanciada, passando o endereço destino, e o cliente wifi. Assim, além de a placa conseguir se comunicar com a internet, é efetuado o envio dos dados adquiridos, para um computador remoto.</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rotas do back-end definidas são compreendidas em:</w:t>
      </w:r>
    </w:p>
    <w:p w:rsidR="00000000" w:rsidDel="00000000" w:rsidP="00000000" w:rsidRDefault="00000000" w:rsidRPr="00000000" w14:paraId="000001D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Medidas: Conjunto de rotas para o recebimento e listagem de medidas de temperatura e umidade</w:t>
      </w:r>
    </w:p>
    <w:p w:rsidR="00000000" w:rsidDel="00000000" w:rsidP="00000000" w:rsidRDefault="00000000" w:rsidRPr="00000000" w14:paraId="000001D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Notificação: Conjunto de rotas para a listagem, gatilho e remoção de alertas de temperatura e umidade, a partir de regras previamente estabelecidas</w:t>
      </w:r>
    </w:p>
    <w:p w:rsidR="00000000" w:rsidDel="00000000" w:rsidP="00000000" w:rsidRDefault="00000000" w:rsidRPr="00000000" w14:paraId="000001D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Dispositivos: Conjunto de rotas para listagem e habilitação de dispositivo ESP32 - estufas, no banco de dados</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Dessas, o dispositivo utiliza diretamente a rota medidas, para adição das informações coletadas. Logo após, será implementada a rota dispositivos, para o cadastro automático de cada ESP32 no banco de dados.</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dbponm5r7s3" w:id="51"/>
      <w:bookmarkEnd w:id="51"/>
      <w:r w:rsidDel="00000000" w:rsidR="00000000" w:rsidRPr="00000000">
        <w:rPr>
          <w:rtl w:val="0"/>
        </w:rPr>
        <w:t xml:space="preserve">2.3.3 Instanciação do banco de dados e modelos relacionais</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persistência dos dados, recebidos pela placa, foi estabelecido um sistema de banco de dados remoto, em PostgreSQL. Para cada rota da aplicação, foi constituída uma tabela, com uma série de colunas dependentes. Considera-se presente as 3 tabelas:</w:t>
      </w:r>
    </w:p>
    <w:p w:rsidR="00000000" w:rsidDel="00000000" w:rsidP="00000000" w:rsidRDefault="00000000" w:rsidRPr="00000000" w14:paraId="000001E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Medidas: escopo de responsabilidade fechado aos dados de temperatura e umidade da solução.</w:t>
      </w:r>
    </w:p>
    <w:p w:rsidR="00000000" w:rsidDel="00000000" w:rsidP="00000000" w:rsidRDefault="00000000" w:rsidRPr="00000000" w14:paraId="000001E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Notificação: escopo de responsabilidade fechado à aplicação das regras de negócio, em cima dos dados de medida de um dispositivo, para a geração de alertas.</w:t>
      </w:r>
    </w:p>
    <w:p w:rsidR="00000000" w:rsidDel="00000000" w:rsidP="00000000" w:rsidRDefault="00000000" w:rsidRPr="00000000" w14:paraId="000001E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Dispositivo: escopo de responsabilidade fechado ao cadastro e modificação de um dispositivo ESP32, também referenciado como estufa.</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Entende-se também, que a persistência de dados neste meio, é feito por meio do back-end, pelo qual a placa se comunica e fornece os dados necessários.</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E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560"/>
        <w:gridCol w:w="2730"/>
        <w:tblGridChange w:id="0">
          <w:tblGrid>
            <w:gridCol w:w="2339"/>
            <w:gridCol w:w="4560"/>
            <w:gridCol w:w="273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alimentação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Armazenamento de dados de configuração de rede. Conexão bluetooth com dispositivos móveis para primeira conexão na rede wi-fi. Conexão com rede wifi para upload de dados gerados pelo sensor. </w:t>
            </w:r>
            <w:r w:rsidDel="00000000" w:rsidR="00000000" w:rsidRPr="00000000">
              <w:rPr>
                <w:i w:val="1"/>
                <w:rtl w:val="0"/>
              </w:rPr>
              <w:t xml:space="preserve">Buffering </w:t>
            </w:r>
            <w:r w:rsidDel="00000000" w:rsidR="00000000" w:rsidRPr="00000000">
              <w:rPr>
                <w:rtl w:val="0"/>
              </w:rPr>
              <w:t xml:space="preserve"> dos dados gerados minuto a minuto pelos sensores em caso de falha na conexão com a rede.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r>
      <w:tr>
        <w:trPr>
          <w:cantSplit w:val="0"/>
          <w:trHeight w:val="1051.5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led RGB é um conjunto de três LEDs encapsulados das cores: vermelho, verde e azul. Será utilizado para mostrar o status da temperatura e umidade, vermelho para estado crítico e verde para estado normal e amarelo para estado de alerta. Conforme o valor lido pelo sensor, são acionadas as portas de cada cor  para que a led acenda na cor necessária de acordo com os intervalos passados pelo usuario.</w:t>
            </w:r>
          </w:p>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 (portas 9, 10 e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Display LCD 16x2 1602A</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LCD PANEL 16 caracteres por duas linhas (16x2). Esse display será utilizado para exibir informações importantes, como temperatura e umidade. Também, poderá auxiliar no entendimento de possíveis falhas, ao exibir códigos de erro padronizados e status de conectividade wifi. Conectado na ESP32 utilizando o I2C.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Saída(SDA 40, SCL 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Durante o processo de medição de temperatura, devido à riscos locais na infraestrutura da região, há grandes chances de indisponibilidades na rede e/ou energia ocorrerem. Como elemento de segurança, caso os métodos principais de alerta de temperatura e umidade falham, o buzzer entra como um dispositivo sonoro, indicando o status emergencial de uma estufa.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Led vermelho tem a função de sinalizar quando a conexão de wifi falhar.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Sensor de Temperatura e Umidade (AHT10)</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Medir a temperatura e umidade relativa do ar a cada minuto.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Fonte Elétrica</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Fornece energia para o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Alimentação(USB)</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Bateria Reserva</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Fornece energia para o ESP32, em caso de queda de energia.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Alimentação(USB)</w:t>
            </w:r>
          </w:p>
        </w:tc>
      </w:tr>
    </w:tbl>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r>
    </w:p>
    <w:p w:rsidR="00000000" w:rsidDel="00000000" w:rsidP="00000000" w:rsidRDefault="00000000" w:rsidRPr="00000000" w14:paraId="0000020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sz0ravrjtsk" w:id="52"/>
      <w:bookmarkEnd w:id="52"/>
      <w:r w:rsidDel="00000000" w:rsidR="00000000" w:rsidRPr="00000000">
        <w:rPr>
          <w:rtl w:val="0"/>
        </w:rPr>
        <w:t xml:space="preserve">OBS:</w:t>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produto pode ser feito utilizando uma placa com circuito impresso, com as soldagens feitas da seguinte forma:</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020693" cy="2259647"/>
            <wp:effectExtent b="0" l="0" r="0" t="0"/>
            <wp:docPr id="37" name="image48.jpg"/>
            <a:graphic>
              <a:graphicData uri="http://schemas.openxmlformats.org/drawingml/2006/picture">
                <pic:pic>
                  <pic:nvPicPr>
                    <pic:cNvPr id="0" name="image48.jpg"/>
                    <pic:cNvPicPr preferRelativeResize="0"/>
                  </pic:nvPicPr>
                  <pic:blipFill>
                    <a:blip r:embed="rId38"/>
                    <a:srcRect b="0" l="0" r="0" t="0"/>
                    <a:stretch>
                      <a:fillRect/>
                    </a:stretch>
                  </pic:blipFill>
                  <pic:spPr>
                    <a:xfrm>
                      <a:off x="0" y="0"/>
                      <a:ext cx="3020693" cy="2259647"/>
                    </a:xfrm>
                    <a:prstGeom prst="rect"/>
                    <a:ln/>
                  </pic:spPr>
                </pic:pic>
              </a:graphicData>
            </a:graphic>
          </wp:inline>
        </w:drawing>
      </w:r>
      <w:r w:rsidDel="00000000" w:rsidR="00000000" w:rsidRPr="00000000">
        <w:rPr/>
        <w:drawing>
          <wp:inline distB="114300" distT="114300" distL="114300" distR="114300">
            <wp:extent cx="3008948" cy="2259084"/>
            <wp:effectExtent b="0" l="0" r="0" t="0"/>
            <wp:docPr id="38" name="image47.jpg"/>
            <a:graphic>
              <a:graphicData uri="http://schemas.openxmlformats.org/drawingml/2006/picture">
                <pic:pic>
                  <pic:nvPicPr>
                    <pic:cNvPr id="0" name="image47.jpg"/>
                    <pic:cNvPicPr preferRelativeResize="0"/>
                  </pic:nvPicPr>
                  <pic:blipFill>
                    <a:blip r:embed="rId39"/>
                    <a:srcRect b="0" l="0" r="0" t="0"/>
                    <a:stretch>
                      <a:fillRect/>
                    </a:stretch>
                  </pic:blipFill>
                  <pic:spPr>
                    <a:xfrm>
                      <a:off x="0" y="0"/>
                      <a:ext cx="3008948" cy="2259084"/>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b w:val="1"/>
          <w:color w:val="3c0a49"/>
          <w:sz w:val="36"/>
          <w:szCs w:val="36"/>
          <w:rtl w:val="0"/>
        </w:rPr>
        <w:t xml:space="preserve">2.4. Fluxo de erros</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rtl w:val="0"/>
        </w:rPr>
        <w:tab/>
      </w:r>
      <w:r w:rsidDel="00000000" w:rsidR="00000000" w:rsidRPr="00000000">
        <w:rPr>
          <w:rtl w:val="0"/>
        </w:rPr>
        <w:t xml:space="preserve">O fluxo de erros tem como objetivo esclarecer quais os caminhos e possíveis erros que podem ocorrer dentro da arquitetura da solução, além de auxiliar como eles serão exibidos.</w:t>
        <w:br w:type="textWrapping"/>
        <w:tab/>
        <w:t xml:space="preserve">Pensando nisso, desenvolvemos uma nomenclatura para cada erro</w:t>
      </w:r>
      <w:r w:rsidDel="00000000" w:rsidR="00000000" w:rsidRPr="00000000">
        <w:rPr>
          <w:rtl w:val="0"/>
        </w:rPr>
        <w:t xml:space="preserve"> [ &lt;ESCOPO&gt; &lt;ID&gt; &lt;GRAVIDADE&gt; ].  </w:t>
      </w:r>
    </w:p>
    <w:p w:rsidR="00000000" w:rsidDel="00000000" w:rsidP="00000000" w:rsidRDefault="00000000" w:rsidRPr="00000000" w14:paraId="0000020D">
      <w:pPr>
        <w:spacing w:after="0" w:line="276" w:lineRule="auto"/>
        <w:rPr/>
      </w:pPr>
      <w:r w:rsidDel="00000000" w:rsidR="00000000" w:rsidRPr="00000000">
        <w:rPr>
          <w:rtl w:val="0"/>
        </w:rPr>
        <w:t xml:space="preserve">Definição de Códigos: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Definição de Escopo:</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 - Erros relacionados ao Hardware</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 - Erros relacionados ao software</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 - Erros relacionados a conectividade do dispositivo</w:t>
      </w:r>
    </w:p>
    <w:p w:rsidR="00000000" w:rsidDel="00000000" w:rsidP="00000000" w:rsidRDefault="00000000" w:rsidRPr="00000000" w14:paraId="00000212">
      <w:pPr>
        <w:spacing w:after="0" w:line="276" w:lineRule="auto"/>
        <w:rPr/>
      </w:pPr>
      <w:r w:rsidDel="00000000" w:rsidR="00000000" w:rsidRPr="00000000">
        <w:rPr>
          <w:rtl w:val="0"/>
        </w:rPr>
        <w:tab/>
        <w:t xml:space="preserve">ID do codigo de erro:</w:t>
      </w:r>
    </w:p>
    <w:p w:rsidR="00000000" w:rsidDel="00000000" w:rsidP="00000000" w:rsidRDefault="00000000" w:rsidRPr="00000000" w14:paraId="00000213">
      <w:pPr>
        <w:numPr>
          <w:ilvl w:val="0"/>
          <w:numId w:val="6"/>
        </w:numPr>
        <w:spacing w:after="0" w:line="276" w:lineRule="auto"/>
        <w:ind w:left="720" w:hanging="360"/>
        <w:rPr/>
      </w:pPr>
      <w:r w:rsidDel="00000000" w:rsidR="00000000" w:rsidRPr="00000000">
        <w:rPr>
          <w:rtl w:val="0"/>
        </w:rPr>
        <w:t xml:space="preserve">00 </w:t>
      </w:r>
    </w:p>
    <w:p w:rsidR="00000000" w:rsidDel="00000000" w:rsidP="00000000" w:rsidRDefault="00000000" w:rsidRPr="00000000" w14:paraId="00000214">
      <w:pPr>
        <w:numPr>
          <w:ilvl w:val="0"/>
          <w:numId w:val="6"/>
        </w:numPr>
        <w:spacing w:after="0" w:line="276" w:lineRule="auto"/>
        <w:ind w:left="720" w:hanging="360"/>
        <w:rPr/>
      </w:pPr>
      <w:r w:rsidDel="00000000" w:rsidR="00000000" w:rsidRPr="00000000">
        <w:rPr>
          <w:rtl w:val="0"/>
        </w:rPr>
        <w:t xml:space="preserve">01</w:t>
      </w:r>
    </w:p>
    <w:p w:rsidR="00000000" w:rsidDel="00000000" w:rsidP="00000000" w:rsidRDefault="00000000" w:rsidRPr="00000000" w14:paraId="00000215">
      <w:pPr>
        <w:numPr>
          <w:ilvl w:val="0"/>
          <w:numId w:val="6"/>
        </w:numPr>
        <w:spacing w:after="0" w:line="276" w:lineRule="auto"/>
        <w:ind w:left="720" w:hanging="360"/>
        <w:rPr/>
      </w:pPr>
      <w:r w:rsidDel="00000000" w:rsidR="00000000" w:rsidRPr="00000000">
        <w:rPr>
          <w:rtl w:val="0"/>
        </w:rPr>
        <w:t xml:space="preserve">02</w:t>
      </w:r>
    </w:p>
    <w:p w:rsidR="00000000" w:rsidDel="00000000" w:rsidP="00000000" w:rsidRDefault="00000000" w:rsidRPr="00000000" w14:paraId="00000216">
      <w:pPr>
        <w:numPr>
          <w:ilvl w:val="0"/>
          <w:numId w:val="6"/>
        </w:numPr>
        <w:spacing w:after="0" w:line="276" w:lineRule="auto"/>
        <w:ind w:left="720" w:hanging="360"/>
        <w:rPr/>
      </w:pPr>
      <w:r w:rsidDel="00000000" w:rsidR="00000000" w:rsidRPr="00000000">
        <w:rPr>
          <w:rtl w:val="0"/>
        </w:rPr>
        <w:t xml:space="preserve">03</w:t>
      </w:r>
    </w:p>
    <w:p w:rsidR="00000000" w:rsidDel="00000000" w:rsidP="00000000" w:rsidRDefault="00000000" w:rsidRPr="00000000" w14:paraId="00000217">
      <w:pPr>
        <w:spacing w:after="0" w:line="276" w:lineRule="auto"/>
        <w:rPr/>
      </w:pPr>
      <w:r w:rsidDel="00000000" w:rsidR="00000000" w:rsidRPr="00000000">
        <w:rPr>
          <w:rtl w:val="0"/>
        </w:rPr>
        <w:t xml:space="preserve">Definição de Gravidade:</w:t>
      </w:r>
    </w:p>
    <w:p w:rsidR="00000000" w:rsidDel="00000000" w:rsidP="00000000" w:rsidRDefault="00000000" w:rsidRPr="00000000" w14:paraId="00000218">
      <w:pPr>
        <w:numPr>
          <w:ilvl w:val="0"/>
          <w:numId w:val="5"/>
        </w:numPr>
        <w:spacing w:after="0" w:line="276" w:lineRule="auto"/>
        <w:ind w:left="720" w:hanging="360"/>
        <w:rPr/>
      </w:pPr>
      <w:r w:rsidDel="00000000" w:rsidR="00000000" w:rsidRPr="00000000">
        <w:rPr>
          <w:rtl w:val="0"/>
        </w:rPr>
        <w:t xml:space="preserve">L - Low </w:t>
      </w:r>
    </w:p>
    <w:p w:rsidR="00000000" w:rsidDel="00000000" w:rsidP="00000000" w:rsidRDefault="00000000" w:rsidRPr="00000000" w14:paraId="00000219">
      <w:pPr>
        <w:numPr>
          <w:ilvl w:val="0"/>
          <w:numId w:val="5"/>
        </w:numPr>
        <w:spacing w:after="0" w:line="276" w:lineRule="auto"/>
        <w:ind w:left="720" w:hanging="360"/>
        <w:rPr/>
      </w:pPr>
      <w:r w:rsidDel="00000000" w:rsidR="00000000" w:rsidRPr="00000000">
        <w:rPr>
          <w:rtl w:val="0"/>
        </w:rPr>
        <w:t xml:space="preserve">M - Medium</w:t>
      </w:r>
    </w:p>
    <w:p w:rsidR="00000000" w:rsidDel="00000000" w:rsidP="00000000" w:rsidRDefault="00000000" w:rsidRPr="00000000" w14:paraId="0000021A">
      <w:pPr>
        <w:numPr>
          <w:ilvl w:val="0"/>
          <w:numId w:val="5"/>
        </w:numPr>
        <w:spacing w:after="0" w:line="276" w:lineRule="auto"/>
        <w:ind w:left="720" w:hanging="360"/>
        <w:rPr/>
      </w:pPr>
      <w:r w:rsidDel="00000000" w:rsidR="00000000" w:rsidRPr="00000000">
        <w:rPr>
          <w:rtl w:val="0"/>
        </w:rPr>
        <w:t xml:space="preserve">U - Urgent</w:t>
      </w:r>
    </w:p>
    <w:p w:rsidR="00000000" w:rsidDel="00000000" w:rsidP="00000000" w:rsidRDefault="00000000" w:rsidRPr="00000000" w14:paraId="0000021B">
      <w:pPr>
        <w:spacing w:after="0" w:line="276" w:lineRule="auto"/>
        <w:jc w:val="center"/>
        <w:rPr>
          <w:rFonts w:ascii="Arial" w:cs="Arial" w:eastAsia="Arial" w:hAnsi="Arial"/>
        </w:rPr>
      </w:pPr>
      <w:r w:rsidDel="00000000" w:rsidR="00000000" w:rsidRPr="00000000">
        <w:rPr>
          <w:rtl w:val="0"/>
        </w:rPr>
      </w:r>
    </w:p>
    <w:tbl>
      <w:tblPr>
        <w:tblStyle w:val="Table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2325"/>
        <w:tblGridChange w:id="0">
          <w:tblGrid>
            <w:gridCol w:w="1800"/>
            <w:gridCol w:w="1800"/>
            <w:gridCol w:w="1800"/>
            <w:gridCol w:w="1800"/>
            <w:gridCol w:w="2325"/>
          </w:tblGrid>
        </w:tblGridChange>
      </w:tblGrid>
      <w:tr>
        <w:trPr>
          <w:cantSplit w:val="0"/>
          <w:tblHeader w:val="0"/>
        </w:trPr>
        <w:tc>
          <w:tcPr>
            <w:shd w:fill="9900f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b w:val="1"/>
                <w:color w:val="ffffff"/>
              </w:rPr>
            </w:pPr>
            <w:r w:rsidDel="00000000" w:rsidR="00000000" w:rsidRPr="00000000">
              <w:rPr>
                <w:b w:val="1"/>
                <w:color w:val="ffffff"/>
                <w:rtl w:val="0"/>
              </w:rPr>
              <w:t xml:space="preserve">CÓDIGO COMPLETO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b w:val="1"/>
                <w:color w:val="ffffff"/>
              </w:rPr>
            </w:pPr>
            <w:r w:rsidDel="00000000" w:rsidR="00000000" w:rsidRPr="00000000">
              <w:rPr>
                <w:b w:val="1"/>
                <w:color w:val="ffffff"/>
                <w:rtl w:val="0"/>
              </w:rPr>
              <w:t xml:space="preserve">ESCOPO</w:t>
            </w:r>
          </w:p>
        </w:tc>
        <w:tc>
          <w:tcPr>
            <w:shd w:fill="9900ff"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center"/>
              <w:rPr>
                <w:b w:val="1"/>
                <w:color w:val="ffffff"/>
              </w:rPr>
            </w:pPr>
            <w:r w:rsidDel="00000000" w:rsidR="00000000" w:rsidRPr="00000000">
              <w:rPr>
                <w:b w:val="1"/>
                <w:color w:val="ffffff"/>
                <w:rtl w:val="0"/>
              </w:rPr>
              <w:t xml:space="preserve">ID</w:t>
            </w:r>
          </w:p>
        </w:tc>
        <w:tc>
          <w:tcPr>
            <w:shd w:fill="9900ff"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b w:val="1"/>
                <w:color w:val="ffffff"/>
              </w:rPr>
            </w:pPr>
            <w:r w:rsidDel="00000000" w:rsidR="00000000" w:rsidRPr="00000000">
              <w:rPr>
                <w:b w:val="1"/>
                <w:color w:val="ffffff"/>
                <w:rtl w:val="0"/>
              </w:rPr>
              <w:t xml:space="preserve">GRAVIDADE</w:t>
            </w:r>
          </w:p>
        </w:tc>
        <w:tc>
          <w:tcPr>
            <w:shd w:fill="9900ff"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center"/>
              <w:rPr>
                <w:b w:val="1"/>
                <w:color w:val="ffffff"/>
              </w:rPr>
            </w:pPr>
            <w:r w:rsidDel="00000000" w:rsidR="00000000" w:rsidRPr="00000000">
              <w:rPr>
                <w:b w:val="1"/>
                <w:color w:val="ffffff"/>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pPr>
            <w:r w:rsidDel="00000000" w:rsidR="00000000" w:rsidRPr="00000000">
              <w:rPr>
                <w:rtl w:val="0"/>
              </w:rPr>
              <w:t xml:space="preserve">H00U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center"/>
              <w:rPr/>
            </w:pPr>
            <w:r w:rsidDel="00000000" w:rsidR="00000000" w:rsidRPr="00000000">
              <w:rPr>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center"/>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center"/>
              <w:rPr/>
            </w:pPr>
            <w:r w:rsidDel="00000000" w:rsidR="00000000" w:rsidRPr="00000000">
              <w:rPr>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center"/>
              <w:rPr/>
            </w:pPr>
            <w:r w:rsidDel="00000000" w:rsidR="00000000" w:rsidRPr="00000000">
              <w:rPr>
                <w:rtl w:val="0"/>
              </w:rPr>
              <w:t xml:space="preserve">Os sensores não estão capturando os dados de temperatura e 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center"/>
              <w:rPr/>
            </w:pPr>
            <w:r w:rsidDel="00000000" w:rsidR="00000000" w:rsidRPr="00000000">
              <w:rPr>
                <w:rtl w:val="0"/>
              </w:rPr>
              <w:t xml:space="preserve">S00U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center"/>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center"/>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center"/>
              <w:rPr/>
            </w:pPr>
            <w:r w:rsidDel="00000000" w:rsidR="00000000" w:rsidRPr="00000000">
              <w:rPr>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center"/>
              <w:rPr/>
            </w:pPr>
            <w:r w:rsidDel="00000000" w:rsidR="00000000" w:rsidRPr="00000000">
              <w:rPr>
                <w:rtl w:val="0"/>
              </w:rPr>
              <w:t xml:space="preserve">O servidor não consegue se comunicar com 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center"/>
              <w:rPr/>
            </w:pPr>
            <w:r w:rsidDel="00000000" w:rsidR="00000000" w:rsidRPr="00000000">
              <w:rPr>
                <w:rtl w:val="0"/>
              </w:rPr>
              <w:t xml:space="preserve">C00U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center"/>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center"/>
              <w:rPr/>
            </w:pPr>
            <w:r w:rsidDel="00000000" w:rsidR="00000000" w:rsidRPr="00000000">
              <w:rPr>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jc w:val="center"/>
              <w:rPr/>
            </w:pPr>
            <w:r w:rsidDel="00000000" w:rsidR="00000000" w:rsidRPr="00000000">
              <w:rPr>
                <w:rtl w:val="0"/>
              </w:rPr>
              <w:t xml:space="preserve">O  dispositivo não conseguiu obter uma conexão com o wifi.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jc w:val="center"/>
              <w:rPr/>
            </w:pPr>
            <w:r w:rsidDel="00000000" w:rsidR="00000000" w:rsidRPr="00000000">
              <w:rPr>
                <w:rtl w:val="0"/>
              </w:rPr>
              <w:t xml:space="preserve">C01U</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center"/>
              <w:rPr/>
            </w:pPr>
            <w:r w:rsidDel="00000000" w:rsidR="00000000" w:rsidRPr="00000000">
              <w:rPr>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center"/>
              <w:rPr/>
            </w:pPr>
            <w:r w:rsidDel="00000000" w:rsidR="00000000" w:rsidRPr="00000000">
              <w:rPr>
                <w:rtl w:val="0"/>
              </w:rPr>
              <w:t xml:space="preserve">O dispositivo não conseguiu se comunicar com o servidor remoto.</w:t>
            </w:r>
          </w:p>
        </w:tc>
      </w:tr>
    </w:tbl>
    <w:p w:rsidR="00000000" w:rsidDel="00000000" w:rsidP="00000000" w:rsidRDefault="00000000" w:rsidRPr="00000000" w14:paraId="00000235">
      <w:pPr>
        <w:spacing w:after="0" w:line="276" w:lineRule="auto"/>
        <w:ind w:right="0"/>
        <w:jc w:val="center"/>
        <w:rPr/>
      </w:pPr>
      <w:r w:rsidDel="00000000" w:rsidR="00000000" w:rsidRPr="00000000">
        <w:rPr>
          <w:rtl w:val="0"/>
        </w:rPr>
        <w:t xml:space="preserve">Tabela de definição dos erros</w:t>
      </w:r>
    </w:p>
    <w:p w:rsidR="00000000" w:rsidDel="00000000" w:rsidP="00000000" w:rsidRDefault="00000000" w:rsidRPr="00000000" w14:paraId="00000236">
      <w:pPr>
        <w:spacing w:after="0" w:line="276" w:lineRule="auto"/>
        <w:ind w:right="0"/>
        <w:jc w:val="center"/>
        <w:rPr>
          <w:rFonts w:ascii="Arial" w:cs="Arial" w:eastAsia="Arial" w:hAnsi="Arial"/>
        </w:rPr>
      </w:pPr>
      <w:r w:rsidDel="00000000" w:rsidR="00000000" w:rsidRPr="00000000">
        <w:rPr>
          <w:rtl w:val="0"/>
        </w:rPr>
      </w:r>
    </w:p>
    <w:p w:rsidR="00000000" w:rsidDel="00000000" w:rsidP="00000000" w:rsidRDefault="00000000" w:rsidRPr="00000000" w14:paraId="00000237">
      <w:pPr>
        <w:spacing w:after="0" w:line="276" w:lineRule="auto"/>
        <w:ind w:right="0"/>
        <w:jc w:val="center"/>
        <w:rPr>
          <w:rFonts w:ascii="Arial" w:cs="Arial" w:eastAsia="Arial" w:hAnsi="Arial"/>
        </w:rPr>
      </w:pPr>
      <w:r w:rsidDel="00000000" w:rsidR="00000000" w:rsidRPr="00000000">
        <w:rPr>
          <w:rtl w:val="0"/>
        </w:rPr>
      </w:r>
    </w:p>
    <w:p w:rsidR="00000000" w:rsidDel="00000000" w:rsidP="00000000" w:rsidRDefault="00000000" w:rsidRPr="00000000" w14:paraId="00000238">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31200" cy="2743200"/>
            <wp:effectExtent b="0" l="0" r="0" t="0"/>
            <wp:docPr id="11"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276" w:lineRule="auto"/>
        <w:jc w:val="center"/>
        <w:rPr/>
      </w:pPr>
      <w:r w:rsidDel="00000000" w:rsidR="00000000" w:rsidRPr="00000000">
        <w:rPr>
          <w:rtl w:val="0"/>
        </w:rPr>
        <w:t xml:space="preserve">Fluxograma dos erros</w:t>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23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53"/>
      <w:bookmarkEnd w:id="53"/>
      <w:r w:rsidDel="00000000" w:rsidR="00000000" w:rsidRPr="00000000">
        <w:rPr>
          <w:rtl w:val="0"/>
        </w:rPr>
        <w:t xml:space="preserve">3. Situações de uso </w:t>
      </w:r>
      <w:r w:rsidDel="00000000" w:rsidR="00000000" w:rsidRPr="00000000">
        <w:rPr>
          <w:rtl w:val="0"/>
        </w:rPr>
      </w:r>
    </w:p>
    <w:p w:rsidR="00000000" w:rsidDel="00000000" w:rsidP="00000000" w:rsidRDefault="00000000" w:rsidRPr="00000000" w14:paraId="000002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54"/>
      <w:bookmarkEnd w:id="54"/>
      <w:r w:rsidDel="00000000" w:rsidR="00000000" w:rsidRPr="00000000">
        <w:rPr>
          <w:rtl w:val="0"/>
        </w:rPr>
        <w:t xml:space="preserve">3.1. Entradas e Saídas por Bloco</w:t>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1530"/>
        <w:gridCol w:w="1500"/>
        <w:gridCol w:w="1125"/>
        <w:gridCol w:w="1590"/>
        <w:gridCol w:w="1140"/>
        <w:gridCol w:w="2445"/>
        <w:tblGridChange w:id="0">
          <w:tblGrid>
            <w:gridCol w:w="390"/>
            <w:gridCol w:w="1530"/>
            <w:gridCol w:w="1500"/>
            <w:gridCol w:w="1125"/>
            <w:gridCol w:w="1590"/>
            <w:gridCol w:w="1140"/>
            <w:gridCol w:w="244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local</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w:t>
            </w:r>
            <w:r w:rsidDel="00000000" w:rsidR="00000000" w:rsidRPr="00000000">
              <w:rPr>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color w:val="4d5156"/>
                <w:shd w:fill="ffd966" w:val="clear"/>
              </w:rPr>
            </w:pPr>
            <w:r w:rsidDel="00000000" w:rsidR="00000000" w:rsidRPr="00000000">
              <w:rPr>
                <w:rtl w:val="0"/>
              </w:rPr>
              <w:t xml:space="preserve">&lt;45</w:t>
            </w:r>
            <w:r w:rsidDel="00000000" w:rsidR="00000000" w:rsidRPr="00000000">
              <w:rPr>
                <w:rFonts w:ascii="Arial" w:cs="Arial" w:eastAsia="Arial" w:hAnsi="Arial"/>
                <w:color w:val="4d5156"/>
                <w:highlight w:val="white"/>
                <w:rtl w:val="0"/>
              </w:rPr>
              <w:t xml:space="preserve">°C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 16x2 1602A</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alteração dos caracteres no display cristalino</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medir a temperatura, ela será representada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w:t>
            </w:r>
            <w:r w:rsidDel="00000000" w:rsidR="00000000" w:rsidRPr="00000000">
              <w:rPr>
                <w:rtl w:val="0"/>
              </w:rPr>
              <w:t xml:space="preserve">edidor de umidade AHT10</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&lt;100 %</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 16x2 1602A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alteração dos caracteres no display cristalino</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medir a umidade, ela será representada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Wi-Fi à rede</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disconnected</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 acende </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equipamento estiver desconectado à internet, o led vermelho ficará aceso</w:t>
            </w:r>
          </w:p>
        </w:tc>
      </w:tr>
      <w:tr>
        <w:trPr>
          <w:cantSplit w:val="0"/>
          <w:trHeight w:val="1679.8888333333339"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Sinalizador das condições naturais</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28</w:t>
            </w:r>
            <w:r w:rsidDel="00000000" w:rsidR="00000000" w:rsidRPr="00000000">
              <w:rPr>
                <w:rFonts w:ascii="Arial" w:cs="Arial" w:eastAsia="Arial" w:hAnsi="Arial"/>
                <w:color w:val="4d5156"/>
                <w:highlight w:val="white"/>
                <w:rtl w:val="0"/>
              </w:rPr>
              <w:t xml:space="preserve">°C &lt; T &lt; 36°C</w:t>
            </w:r>
            <w:r w:rsidDel="00000000" w:rsidR="00000000" w:rsidRPr="00000000">
              <w:rPr>
                <w:rtl w:val="0"/>
              </w:rPr>
            </w:r>
          </w:p>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p w:rsidR="00000000" w:rsidDel="00000000" w:rsidP="00000000" w:rsidRDefault="00000000" w:rsidRPr="00000000" w14:paraId="000002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acende em verde</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as condições de temperatura estão favoráveis, o led verde ficará aceso.</w:t>
            </w:r>
          </w:p>
        </w:tc>
      </w:tr>
      <w:tr>
        <w:trPr>
          <w:cantSplit w:val="0"/>
          <w:trHeight w:val="1679.8888333333339"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Fonts w:ascii="Arial" w:cs="Arial" w:eastAsia="Arial" w:hAnsi="Arial"/>
                <w:color w:val="4d5156"/>
                <w:highlight w:val="white"/>
                <w:rtl w:val="0"/>
              </w:rPr>
              <w:t xml:space="preserve">70% &lt; U &lt; 85%</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acende em verde</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as condições de umidade estão favoráveis, o led verde ficará aceso.</w:t>
            </w:r>
          </w:p>
        </w:tc>
      </w:tr>
      <w:tr>
        <w:trPr>
          <w:cantSplit w:val="0"/>
          <w:trHeight w:val="1679.8888333333339"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color w:val="4d5156"/>
                <w:highlight w:val="white"/>
              </w:rPr>
            </w:pPr>
            <w:r w:rsidDel="00000000" w:rsidR="00000000" w:rsidRPr="00000000">
              <w:rPr>
                <w:rFonts w:ascii="Arial" w:cs="Arial" w:eastAsia="Arial" w:hAnsi="Arial"/>
                <w:color w:val="4d5156"/>
                <w:highlight w:val="white"/>
                <w:rtl w:val="0"/>
              </w:rPr>
              <w:t xml:space="preserve">&lt; 28 °C ou &gt; 36 °C</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acende em vermelho</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muito baixa ou muito alta, o led vermelho ficará aceso.</w:t>
            </w:r>
          </w:p>
        </w:tc>
      </w:tr>
      <w:tr>
        <w:trPr>
          <w:cantSplit w:val="0"/>
          <w:trHeight w:val="1679.8888333333339"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color w:val="4d5156"/>
                <w:highlight w:val="white"/>
              </w:rPr>
            </w:pPr>
            <w:r w:rsidDel="00000000" w:rsidR="00000000" w:rsidRPr="00000000">
              <w:rPr>
                <w:rFonts w:ascii="Arial" w:cs="Arial" w:eastAsia="Arial" w:hAnsi="Arial"/>
                <w:color w:val="4d5156"/>
                <w:highlight w:val="white"/>
                <w:rtl w:val="0"/>
              </w:rPr>
              <w:t xml:space="preserve">&lt; 70% ou &gt; 85%</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acende em vermelho</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muito baixa ou muito alta, o led vermelho ficará aceso.</w:t>
            </w:r>
          </w:p>
        </w:tc>
      </w:tr>
      <w:tr>
        <w:trPr>
          <w:cantSplit w:val="0"/>
          <w:trHeight w:val="17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Sinalizador de temperatura desfavorável</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Sensor de temperatura</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&gt; 36 </w:t>
            </w:r>
            <w:r w:rsidDel="00000000" w:rsidR="00000000" w:rsidRPr="00000000">
              <w:rPr>
                <w:rFonts w:ascii="Arial" w:cs="Arial" w:eastAsia="Arial" w:hAnsi="Arial"/>
                <w:color w:val="4d5156"/>
                <w:highlight w:val="white"/>
                <w:rtl w:val="0"/>
              </w:rPr>
              <w:t xml:space="preserve">°C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Buzzer</w:t>
            </w:r>
          </w:p>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highlight w:val="cy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Alta e constante emissão de som</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estiver muito alta, o buzzer irá fazer um som contínuo.</w:t>
            </w:r>
          </w:p>
        </w:tc>
      </w:tr>
    </w:tbl>
    <w:p w:rsidR="00000000" w:rsidDel="00000000" w:rsidP="00000000" w:rsidRDefault="00000000" w:rsidRPr="00000000" w14:paraId="0000028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55"/>
      <w:bookmarkEnd w:id="55"/>
      <w:r w:rsidDel="00000000" w:rsidR="00000000" w:rsidRPr="00000000">
        <w:rPr>
          <w:rtl w:val="0"/>
        </w:rPr>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56"/>
      <w:bookmarkEnd w:id="56"/>
      <w:r w:rsidDel="00000000" w:rsidR="00000000" w:rsidRPr="00000000">
        <w:rPr>
          <w:rtl w:val="0"/>
        </w:rPr>
        <w:t xml:space="preserve">3.2. Interações</w:t>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1086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955"/>
        <w:gridCol w:w="3105"/>
        <w:gridCol w:w="3900"/>
        <w:tblGridChange w:id="0">
          <w:tblGrid>
            <w:gridCol w:w="900"/>
            <w:gridCol w:w="2955"/>
            <w:gridCol w:w="3105"/>
            <w:gridCol w:w="390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necessário um computador ou celular para se conectar à plataforma web da solução.</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adiciona as estufas na plataforma web através do sinal wi-fi de cada dispositivo de medição e coleta de dados. </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do sistema adiciona um card referente a cada estufa registrada e retorna quando foi a última medição e quais são os valores de temperatura e umidade registrados.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necessário um computador ou celular para se conectar à plataforma web da solução.</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 botão de notificações e no canto superior direito da interface.</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do sistema acessa o banco de dados e retorna as notificações de cada estufa com seus respectivos alertas de umidade e/ou temperatura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necessário um computador ou celular para se conectar à plataforma web da solução.</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nos cards das estufas registradas no banco de dados do sistema. </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do sistema retorna um gráfico com os valores de temperatura e umidade das últimas medições, e recebe um retorno do status de abertura das janelas laterais e zenitais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necessário um computador ou celular para se conectar à plataforma web da solução.</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 card de status de abertura das janelas na página de status de cada estufa.</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do sistema acessa o banco de dados e retorna o histórico de abertura das janelas laterais e zenitais.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necessário um computador ou celular para se conectar ao aplicativo nativo da solução.</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abre o aplicativo nativo e clica no botão de configurar wifi</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altera o nome e a senha da rede a ser conectada e salva, dessa forma, o sistema passa a se conectar a outro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necessário um computador ou celular para se conectar ao aplicativo nativo da solução.</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abre o aplicativo nativo e clica no botão de configurações gerais</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faz alterações de nome da estufa conectada, quantidade de estufas, intervalo de tempo entre medições e salva no ESP32.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necessário um computador ou celular para se conectar ao aplicativo nativo da solução.</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abre o aplicativo nativo e clica no botão de extração manual.</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receberá um arquivo com as últimas medições feitas que estão salvas no sistema para o caso de queda do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necessário um computador ou celular para se conectar ao aplicativo nativo da solução.</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abre o aplicativo nativo e clica no botão de resetar configurações de fábrica.</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irá fazer com que o dispositivo retorne ao padrão do sistema, apagando as  últimas medições e as configurações salvas da memória do ESP32.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necessário que o usuário  possua o sistema final entregue junto com uma fonte .</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liga o sistema à fonte.</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sistema liga e se conecta automaticamente com a plataforma web da solução, o display passa a exibir a temperatura e a umidade do ambiente, os sensores começam a enviar os dados coletados para o ESP32, que os envia para um banco de dados e os leds começam a funcionar de acordo com o estado do sistema.</w:t>
            </w:r>
          </w:p>
        </w:tc>
      </w:tr>
    </w:tbl>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wv8ybnnitx9" w:id="57"/>
      <w:bookmarkEnd w:id="57"/>
      <w:r w:rsidDel="00000000" w:rsidR="00000000" w:rsidRPr="00000000">
        <w:rPr>
          <w:rtl w:val="0"/>
        </w:rPr>
        <w:t xml:space="preserve">4. Front-end, API e Banco de Dados</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C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kwofioovtea" w:id="58"/>
      <w:bookmarkEnd w:id="58"/>
      <w:r w:rsidDel="00000000" w:rsidR="00000000" w:rsidRPr="00000000">
        <w:rPr>
          <w:rtl w:val="0"/>
        </w:rPr>
        <w:t xml:space="preserve">4.1. Tecnologias utilizadas</w:t>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82133" cy="2638506"/>
            <wp:effectExtent b="0" l="0" r="0" t="0"/>
            <wp:docPr id="51"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4882133" cy="2638506"/>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rtl w:val="0"/>
        </w:rPr>
      </w:r>
    </w:p>
    <w:tbl>
      <w:tblPr>
        <w:tblStyle w:val="Table10"/>
        <w:tblW w:w="91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280"/>
        <w:gridCol w:w="2280"/>
        <w:gridCol w:w="2280"/>
        <w:tblGridChange w:id="0">
          <w:tblGrid>
            <w:gridCol w:w="2280"/>
            <w:gridCol w:w="2280"/>
            <w:gridCol w:w="2280"/>
            <w:gridCol w:w="22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3c0a49" w:val="clear"/>
            <w:tcMar>
              <w:top w:w="40.0" w:type="dxa"/>
              <w:left w:w="40.0" w:type="dxa"/>
              <w:bottom w:w="40.0" w:type="dxa"/>
              <w:right w:w="40.0" w:type="dxa"/>
            </w:tcMar>
            <w:vAlign w:val="bottom"/>
          </w:tcPr>
          <w:p w:rsidR="00000000" w:rsidDel="00000000" w:rsidP="00000000" w:rsidRDefault="00000000" w:rsidRPr="00000000" w14:paraId="000002C4">
            <w:pPr>
              <w:widowControl w:val="0"/>
              <w:spacing w:after="0" w:line="240" w:lineRule="auto"/>
              <w:jc w:val="center"/>
              <w:rPr>
                <w:b w:val="1"/>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c0a49" w:val="clear"/>
            <w:tcMar>
              <w:top w:w="40.0" w:type="dxa"/>
              <w:left w:w="40.0" w:type="dxa"/>
              <w:bottom w:w="40.0" w:type="dxa"/>
              <w:right w:w="40.0" w:type="dxa"/>
            </w:tcMar>
            <w:vAlign w:val="bottom"/>
          </w:tcPr>
          <w:p w:rsidR="00000000" w:rsidDel="00000000" w:rsidP="00000000" w:rsidRDefault="00000000" w:rsidRPr="00000000" w14:paraId="000002C5">
            <w:pPr>
              <w:widowControl w:val="0"/>
              <w:spacing w:after="0" w:line="240" w:lineRule="auto"/>
              <w:jc w:val="center"/>
              <w:rPr>
                <w:rFonts w:ascii="Arial" w:cs="Arial" w:eastAsia="Arial" w:hAnsi="Arial"/>
                <w:sz w:val="20"/>
                <w:szCs w:val="20"/>
              </w:rPr>
            </w:pPr>
            <w:r w:rsidDel="00000000" w:rsidR="00000000" w:rsidRPr="00000000">
              <w:rPr>
                <w:color w:val="ffffff"/>
                <w:sz w:val="20"/>
                <w:szCs w:val="20"/>
                <w:rtl w:val="0"/>
              </w:rPr>
              <w:t xml:space="preserve">O que é </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c0a49" w:val="clear"/>
            <w:tcMar>
              <w:top w:w="40.0" w:type="dxa"/>
              <w:left w:w="40.0" w:type="dxa"/>
              <w:bottom w:w="40.0" w:type="dxa"/>
              <w:right w:w="40.0" w:type="dxa"/>
            </w:tcMar>
            <w:vAlign w:val="bottom"/>
          </w:tcPr>
          <w:p w:rsidR="00000000" w:rsidDel="00000000" w:rsidP="00000000" w:rsidRDefault="00000000" w:rsidRPr="00000000" w14:paraId="000002C6">
            <w:pPr>
              <w:widowControl w:val="0"/>
              <w:spacing w:after="0" w:line="240" w:lineRule="auto"/>
              <w:jc w:val="center"/>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c0a49" w:val="clear"/>
            <w:tcMar>
              <w:top w:w="40.0" w:type="dxa"/>
              <w:left w:w="40.0" w:type="dxa"/>
              <w:bottom w:w="40.0" w:type="dxa"/>
              <w:right w:w="40.0" w:type="dxa"/>
            </w:tcMar>
            <w:vAlign w:val="bottom"/>
          </w:tcPr>
          <w:p w:rsidR="00000000" w:rsidDel="00000000" w:rsidP="00000000" w:rsidRDefault="00000000" w:rsidRPr="00000000" w14:paraId="000002C7">
            <w:pPr>
              <w:widowControl w:val="0"/>
              <w:spacing w:after="0" w:line="240" w:lineRule="auto"/>
              <w:jc w:val="center"/>
              <w:rPr>
                <w:rFonts w:ascii="Arial" w:cs="Arial" w:eastAsia="Arial" w:hAnsi="Arial"/>
                <w:sz w:val="20"/>
                <w:szCs w:val="20"/>
              </w:rPr>
            </w:pPr>
            <w:r w:rsidDel="00000000" w:rsidR="00000000" w:rsidRPr="00000000">
              <w:rPr>
                <w:color w:val="ffffff"/>
                <w:sz w:val="20"/>
                <w:szCs w:val="20"/>
                <w:rtl w:val="0"/>
              </w:rPr>
              <w:t xml:space="preserve">Versão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jc w:val="center"/>
              <w:rPr>
                <w:color w:val="3c4043"/>
                <w:sz w:val="20"/>
                <w:szCs w:val="20"/>
              </w:rPr>
            </w:pPr>
            <w:r w:rsidDel="00000000" w:rsidR="00000000" w:rsidRPr="00000000">
              <w:rPr>
                <w:color w:val="3c4043"/>
                <w:sz w:val="20"/>
                <w:szCs w:val="20"/>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jc w:val="center"/>
              <w:rPr>
                <w:color w:val="3c4043"/>
                <w:sz w:val="20"/>
                <w:szCs w:val="20"/>
              </w:rPr>
            </w:pPr>
            <w:r w:rsidDel="00000000" w:rsidR="00000000" w:rsidRPr="00000000">
              <w:rPr>
                <w:color w:val="3c4043"/>
                <w:sz w:val="20"/>
                <w:szCs w:val="20"/>
                <w:rtl w:val="0"/>
              </w:rPr>
              <w:t xml:space="preserve">Editor de código redefinido e otimizado para criar e depurar aplicativos modernos da Web e da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center"/>
              <w:rPr>
                <w:color w:val="3c4043"/>
                <w:sz w:val="20"/>
                <w:szCs w:val="20"/>
              </w:rPr>
            </w:pPr>
            <w:r w:rsidDel="00000000" w:rsidR="00000000" w:rsidRPr="00000000">
              <w:rPr>
                <w:color w:val="3c4043"/>
                <w:sz w:val="20"/>
                <w:szCs w:val="20"/>
                <w:rtl w:val="0"/>
              </w:rPr>
              <w:t xml:space="preserve">Para a criação de todos os códigos presentes no frontend e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center"/>
              <w:rPr>
                <w:color w:val="3c4043"/>
                <w:sz w:val="20"/>
                <w:szCs w:val="20"/>
              </w:rPr>
            </w:pPr>
            <w:r w:rsidDel="00000000" w:rsidR="00000000" w:rsidRPr="00000000">
              <w:rPr>
                <w:color w:val="3c4043"/>
                <w:sz w:val="20"/>
                <w:szCs w:val="20"/>
                <w:rtl w:val="0"/>
              </w:rPr>
              <w:t xml:space="preserve">Versão 1.67.2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jc w:val="center"/>
              <w:rPr>
                <w:color w:val="3c4043"/>
                <w:sz w:val="20"/>
                <w:szCs w:val="20"/>
              </w:rPr>
            </w:pPr>
            <w:r w:rsidDel="00000000" w:rsidR="00000000" w:rsidRPr="00000000">
              <w:rPr>
                <w:color w:val="3c4043"/>
                <w:sz w:val="20"/>
                <w:szCs w:val="20"/>
                <w:rtl w:val="0"/>
              </w:rPr>
              <w:t xml:space="preserve">Ionic + React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jc w:val="center"/>
              <w:rPr>
                <w:color w:val="3c4043"/>
                <w:sz w:val="20"/>
                <w:szCs w:val="20"/>
              </w:rPr>
            </w:pPr>
            <w:r w:rsidDel="00000000" w:rsidR="00000000" w:rsidRPr="00000000">
              <w:rPr>
                <w:color w:val="3c4043"/>
                <w:sz w:val="20"/>
                <w:szCs w:val="20"/>
                <w:rtl w:val="0"/>
              </w:rPr>
              <w:t xml:space="preserve">Framework para desenvolvimento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jc w:val="center"/>
              <w:rPr>
                <w:color w:val="3c4043"/>
                <w:sz w:val="20"/>
                <w:szCs w:val="20"/>
              </w:rPr>
            </w:pPr>
            <w:r w:rsidDel="00000000" w:rsidR="00000000" w:rsidRPr="00000000">
              <w:rPr>
                <w:color w:val="3c4043"/>
                <w:sz w:val="20"/>
                <w:szCs w:val="20"/>
                <w:rtl w:val="0"/>
              </w:rPr>
              <w:t xml:space="preserve">Para a construção do frontend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jc w:val="center"/>
              <w:rPr>
                <w:color w:val="3c4043"/>
                <w:sz w:val="20"/>
                <w:szCs w:val="20"/>
              </w:rPr>
            </w:pPr>
            <w:r w:rsidDel="00000000" w:rsidR="00000000" w:rsidRPr="00000000">
              <w:rPr>
                <w:color w:val="3c4043"/>
                <w:sz w:val="20"/>
                <w:szCs w:val="20"/>
                <w:rtl w:val="0"/>
              </w:rPr>
              <w:t xml:space="preserve"> Versão 6.3.6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center"/>
              <w:rPr>
                <w:color w:val="3c4043"/>
                <w:sz w:val="20"/>
                <w:szCs w:val="20"/>
              </w:rPr>
            </w:pPr>
            <w:r w:rsidDel="00000000" w:rsidR="00000000" w:rsidRPr="00000000">
              <w:rPr>
                <w:color w:val="3c4043"/>
                <w:sz w:val="20"/>
                <w:szCs w:val="20"/>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jc w:val="center"/>
              <w:rPr>
                <w:color w:val="3c4043"/>
                <w:sz w:val="20"/>
                <w:szCs w:val="20"/>
              </w:rPr>
            </w:pPr>
            <w:r w:rsidDel="00000000" w:rsidR="00000000" w:rsidRPr="00000000">
              <w:rPr>
                <w:color w:val="3c4043"/>
                <w:sz w:val="20"/>
                <w:szCs w:val="20"/>
                <w:rtl w:val="0"/>
              </w:rPr>
              <w:t xml:space="preserve">Ferramenta que dá suporte à documentação das requisições feitas pela API.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jc w:val="center"/>
              <w:rPr>
                <w:color w:val="3c4043"/>
                <w:sz w:val="20"/>
                <w:szCs w:val="20"/>
              </w:rPr>
            </w:pPr>
            <w:r w:rsidDel="00000000" w:rsidR="00000000" w:rsidRPr="00000000">
              <w:rPr>
                <w:color w:val="3c4043"/>
                <w:sz w:val="20"/>
                <w:szCs w:val="20"/>
                <w:rtl w:val="0"/>
              </w:rPr>
              <w:t xml:space="preserve">Para documentação e execução de testes de APIs e requisições em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center"/>
              <w:rPr>
                <w:color w:val="3c4043"/>
                <w:sz w:val="20"/>
                <w:szCs w:val="20"/>
              </w:rPr>
            </w:pPr>
            <w:r w:rsidDel="00000000" w:rsidR="00000000" w:rsidRPr="00000000">
              <w:rPr>
                <w:color w:val="3c4043"/>
                <w:sz w:val="20"/>
                <w:szCs w:val="20"/>
                <w:rtl w:val="0"/>
              </w:rPr>
              <w:t xml:space="preserve">Versão 9.18.3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jc w:val="center"/>
              <w:rPr>
                <w:color w:val="3c4043"/>
                <w:sz w:val="20"/>
                <w:szCs w:val="20"/>
              </w:rPr>
            </w:pPr>
            <w:r w:rsidDel="00000000" w:rsidR="00000000" w:rsidRPr="00000000">
              <w:rPr>
                <w:color w:val="3c4043"/>
                <w:sz w:val="20"/>
                <w:szCs w:val="20"/>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jc w:val="center"/>
              <w:rPr>
                <w:color w:val="3c4043"/>
                <w:sz w:val="20"/>
                <w:szCs w:val="20"/>
              </w:rPr>
            </w:pPr>
            <w:r w:rsidDel="00000000" w:rsidR="00000000" w:rsidRPr="00000000">
              <w:rPr>
                <w:sz w:val="20"/>
                <w:szCs w:val="20"/>
                <w:rtl w:val="0"/>
              </w:rPr>
              <w:t xml:space="preserve">Linguagem de programação que é uma das principais tecnologias da World Wide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center"/>
              <w:rPr>
                <w:color w:val="3c4043"/>
                <w:sz w:val="20"/>
                <w:szCs w:val="20"/>
              </w:rPr>
            </w:pPr>
            <w:r w:rsidDel="00000000" w:rsidR="00000000" w:rsidRPr="00000000">
              <w:rPr>
                <w:color w:val="3c4043"/>
                <w:sz w:val="20"/>
                <w:szCs w:val="20"/>
                <w:rtl w:val="0"/>
              </w:rPr>
              <w:t xml:space="preserve">Para o desenvolvimento do frontend e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jc w:val="center"/>
              <w:rPr>
                <w:color w:val="3c4043"/>
                <w:sz w:val="20"/>
                <w:szCs w:val="20"/>
              </w:rPr>
            </w:pPr>
            <w:r w:rsidDel="00000000" w:rsidR="00000000" w:rsidRPr="00000000">
              <w:rPr>
                <w:color w:val="3c4043"/>
                <w:sz w:val="20"/>
                <w:szCs w:val="20"/>
                <w:rtl w:val="0"/>
              </w:rPr>
              <w:t xml:space="preserve">Versão ES6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8">
            <w:pPr>
              <w:widowControl w:val="0"/>
              <w:spacing w:after="0" w:line="240" w:lineRule="auto"/>
              <w:jc w:val="center"/>
              <w:rPr>
                <w:color w:val="3c4043"/>
                <w:sz w:val="20"/>
                <w:szCs w:val="20"/>
              </w:rPr>
            </w:pPr>
            <w:r w:rsidDel="00000000" w:rsidR="00000000" w:rsidRPr="00000000">
              <w:rPr>
                <w:color w:val="3c4043"/>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center"/>
              <w:rPr>
                <w:sz w:val="20"/>
                <w:szCs w:val="20"/>
              </w:rPr>
            </w:pPr>
            <w:r w:rsidDel="00000000" w:rsidR="00000000" w:rsidRPr="00000000">
              <w:rPr>
                <w:sz w:val="20"/>
                <w:szCs w:val="20"/>
                <w:rtl w:val="0"/>
              </w:rPr>
              <w:t xml:space="preserve">Linguagem de programação extensão da linguagem 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center"/>
              <w:rPr>
                <w:color w:val="3c4043"/>
                <w:sz w:val="20"/>
                <w:szCs w:val="20"/>
              </w:rPr>
            </w:pPr>
            <w:r w:rsidDel="00000000" w:rsidR="00000000" w:rsidRPr="00000000">
              <w:rPr>
                <w:color w:val="3c4043"/>
                <w:sz w:val="20"/>
                <w:szCs w:val="20"/>
                <w:rtl w:val="0"/>
              </w:rPr>
              <w:t xml:space="preserve">Para o desenvolvimento do código fonte do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center"/>
              <w:rPr>
                <w:color w:val="3c4043"/>
                <w:sz w:val="20"/>
                <w:szCs w:val="20"/>
              </w:rPr>
            </w:pPr>
            <w:r w:rsidDel="00000000" w:rsidR="00000000" w:rsidRPr="00000000">
              <w:rPr>
                <w:color w:val="3c4043"/>
                <w:sz w:val="20"/>
                <w:szCs w:val="20"/>
                <w:rtl w:val="0"/>
              </w:rPr>
              <w:t xml:space="preserve">Versão C++20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color w:val="3c4043"/>
                <w:sz w:val="20"/>
                <w:szCs w:val="20"/>
              </w:rPr>
            </w:pPr>
            <w:r w:rsidDel="00000000" w:rsidR="00000000" w:rsidRPr="00000000">
              <w:rPr>
                <w:color w:val="3c4043"/>
                <w:sz w:val="20"/>
                <w:szCs w:val="20"/>
                <w:rtl w:val="0"/>
              </w:rPr>
              <w:t xml:space="preserve">PostgreSQL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jc w:val="center"/>
              <w:rPr>
                <w:sz w:val="20"/>
                <w:szCs w:val="20"/>
              </w:rPr>
            </w:pPr>
            <w:r w:rsidDel="00000000" w:rsidR="00000000" w:rsidRPr="00000000">
              <w:rPr>
                <w:sz w:val="20"/>
                <w:szCs w:val="20"/>
                <w:rtl w:val="0"/>
              </w:rPr>
              <w:t xml:space="preserve">Mecanismo de banco de dados relacionais.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center"/>
              <w:rPr>
                <w:color w:val="3c4043"/>
                <w:sz w:val="20"/>
                <w:szCs w:val="20"/>
              </w:rPr>
            </w:pPr>
            <w:r w:rsidDel="00000000" w:rsidR="00000000" w:rsidRPr="00000000">
              <w:rPr>
                <w:color w:val="3c4043"/>
                <w:sz w:val="20"/>
                <w:szCs w:val="20"/>
                <w:rtl w:val="0"/>
              </w:rPr>
              <w:t xml:space="preserve">Para a montagem do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center"/>
              <w:rPr>
                <w:color w:val="3c4043"/>
                <w:sz w:val="20"/>
                <w:szCs w:val="20"/>
              </w:rPr>
            </w:pPr>
            <w:r w:rsidDel="00000000" w:rsidR="00000000" w:rsidRPr="00000000">
              <w:rPr>
                <w:color w:val="3c4043"/>
                <w:sz w:val="20"/>
                <w:szCs w:val="20"/>
                <w:rtl w:val="0"/>
              </w:rPr>
              <w:t xml:space="preserve">Versão 15.1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jc w:val="center"/>
              <w:rPr>
                <w:color w:val="3c4043"/>
                <w:sz w:val="20"/>
                <w:szCs w:val="20"/>
              </w:rPr>
            </w:pPr>
            <w:r w:rsidDel="00000000" w:rsidR="00000000" w:rsidRPr="00000000">
              <w:rPr>
                <w:color w:val="3c4043"/>
                <w:sz w:val="20"/>
                <w:szCs w:val="20"/>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center"/>
              <w:rPr>
                <w:sz w:val="20"/>
                <w:szCs w:val="20"/>
              </w:rPr>
            </w:pPr>
            <w:r w:rsidDel="00000000" w:rsidR="00000000" w:rsidRPr="00000000">
              <w:rPr>
                <w:sz w:val="20"/>
                <w:szCs w:val="20"/>
                <w:rtl w:val="0"/>
              </w:rPr>
              <w:t xml:space="preserve">Ambiente de Execução Javascript,  server-side, responsável pelo backend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center"/>
              <w:rPr>
                <w:color w:val="3c4043"/>
                <w:sz w:val="20"/>
                <w:szCs w:val="20"/>
              </w:rPr>
            </w:pPr>
            <w:r w:rsidDel="00000000" w:rsidR="00000000" w:rsidRPr="00000000">
              <w:rPr>
                <w:color w:val="3c4043"/>
                <w:sz w:val="20"/>
                <w:szCs w:val="20"/>
                <w:rtl w:val="0"/>
              </w:rPr>
              <w:t xml:space="preserve">Para o desenvolvimento do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jc w:val="center"/>
              <w:rPr>
                <w:color w:val="3c4043"/>
                <w:sz w:val="20"/>
                <w:szCs w:val="20"/>
              </w:rPr>
            </w:pPr>
            <w:r w:rsidDel="00000000" w:rsidR="00000000" w:rsidRPr="00000000">
              <w:rPr>
                <w:color w:val="3c4043"/>
                <w:sz w:val="20"/>
                <w:szCs w:val="20"/>
                <w:rtl w:val="0"/>
              </w:rPr>
              <w:t xml:space="preserve">Versão 16.15.0 LTS</w:t>
            </w:r>
          </w:p>
        </w:tc>
      </w:tr>
    </w:tbl>
    <w:p w:rsidR="00000000" w:rsidDel="00000000" w:rsidP="00000000" w:rsidRDefault="00000000" w:rsidRPr="00000000" w14:paraId="000002E4">
      <w:pPr>
        <w:rPr>
          <w:sz w:val="40"/>
          <w:szCs w:val="40"/>
        </w:rPr>
      </w:pPr>
      <w:r w:rsidDel="00000000" w:rsidR="00000000" w:rsidRPr="00000000">
        <w:rPr>
          <w:rtl w:val="0"/>
        </w:rPr>
      </w:r>
    </w:p>
    <w:p w:rsidR="00000000" w:rsidDel="00000000" w:rsidP="00000000" w:rsidRDefault="00000000" w:rsidRPr="00000000" w14:paraId="000002E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hutfjgrqt8" w:id="59"/>
      <w:bookmarkEnd w:id="59"/>
      <w:r w:rsidDel="00000000" w:rsidR="00000000" w:rsidRPr="00000000">
        <w:rPr>
          <w:rtl w:val="0"/>
        </w:rPr>
        <w:t xml:space="preserve">4.2. Front-end</w:t>
      </w:r>
    </w:p>
    <w:p w:rsidR="00000000" w:rsidDel="00000000" w:rsidP="00000000" w:rsidRDefault="00000000" w:rsidRPr="00000000" w14:paraId="000002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np0gyxgbww1" w:id="60"/>
      <w:bookmarkEnd w:id="60"/>
      <w:r w:rsidDel="00000000" w:rsidR="00000000" w:rsidRPr="00000000">
        <w:rPr>
          <w:rtl w:val="0"/>
        </w:rPr>
        <w:t xml:space="preserve">4.2.1. Ferramenta utilizada</w:t>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a construção do front-end, o framework Ionic utilizando React foi escolhido, principalmente, por oferecer a chance ao parceiro de modificar o design facilmente, mas também, facilitando o esforço dos próprios desenvolvedores do projeto, já que o Ionic possui a capacidade de criar </w:t>
      </w:r>
      <w:r w:rsidDel="00000000" w:rsidR="00000000" w:rsidRPr="00000000">
        <w:rPr>
          <w:i w:val="1"/>
          <w:rtl w:val="0"/>
        </w:rPr>
        <w:t xml:space="preserve">layouts</w:t>
      </w:r>
      <w:r w:rsidDel="00000000" w:rsidR="00000000" w:rsidRPr="00000000">
        <w:rPr>
          <w:rtl w:val="0"/>
        </w:rPr>
        <w:t xml:space="preserve"> de componentes que serão utilizados no design. Consequentemente, em caso da necessidade da troca de algo referente a um componente, ele será modificado diretamente em seu arquivo </w:t>
      </w:r>
      <w:r w:rsidDel="00000000" w:rsidR="00000000" w:rsidRPr="00000000">
        <w:rPr>
          <w:i w:val="1"/>
          <w:rtl w:val="0"/>
        </w:rPr>
        <w:t xml:space="preserve">layout </w:t>
      </w:r>
      <w:r w:rsidDel="00000000" w:rsidR="00000000" w:rsidRPr="00000000">
        <w:rPr>
          <w:rtl w:val="0"/>
        </w:rPr>
        <w:t xml:space="preserve"> e não em todas as diferentes páginas em que é utilizado.</w:t>
      </w:r>
    </w:p>
    <w:p w:rsidR="00000000" w:rsidDel="00000000" w:rsidP="00000000" w:rsidRDefault="00000000" w:rsidRPr="00000000" w14:paraId="000002E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ubyiitv4123" w:id="61"/>
      <w:bookmarkEnd w:id="61"/>
      <w:r w:rsidDel="00000000" w:rsidR="00000000" w:rsidRPr="00000000">
        <w:rPr>
          <w:rtl w:val="0"/>
        </w:rPr>
      </w:r>
    </w:p>
    <w:p w:rsidR="00000000" w:rsidDel="00000000" w:rsidP="00000000" w:rsidRDefault="00000000" w:rsidRPr="00000000" w14:paraId="000002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blz7ueth9ym" w:id="62"/>
      <w:bookmarkEnd w:id="62"/>
      <w:r w:rsidDel="00000000" w:rsidR="00000000" w:rsidRPr="00000000">
        <w:rPr>
          <w:rtl w:val="0"/>
        </w:rPr>
        <w:t xml:space="preserve">4.2.2. Visão Geral</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295900" cy="759804"/>
            <wp:effectExtent b="0" l="0" r="0" t="0"/>
            <wp:docPr id="48" name="image38.png"/>
            <a:graphic>
              <a:graphicData uri="http://schemas.openxmlformats.org/drawingml/2006/picture">
                <pic:pic>
                  <pic:nvPicPr>
                    <pic:cNvPr id="0" name="image38.png"/>
                    <pic:cNvPicPr preferRelativeResize="0"/>
                  </pic:nvPicPr>
                  <pic:blipFill>
                    <a:blip r:embed="rId42"/>
                    <a:srcRect b="0" l="0" r="0" t="51777"/>
                    <a:stretch>
                      <a:fillRect/>
                    </a:stretch>
                  </pic:blipFill>
                  <pic:spPr>
                    <a:xfrm>
                      <a:off x="0" y="0"/>
                      <a:ext cx="5295900" cy="759804"/>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25850" cy="813443"/>
            <wp:effectExtent b="0" l="0" r="0" t="0"/>
            <wp:docPr id="54"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4925850" cy="81344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bookmarkStart w:colFirst="0" w:colLast="0" w:name="_heading=h.4ewf1r4soepf" w:id="63"/>
      <w:bookmarkEnd w:id="63"/>
      <w:r w:rsidDel="00000000" w:rsidR="00000000" w:rsidRPr="00000000">
        <w:rPr>
          <w:rtl w:val="0"/>
        </w:rPr>
      </w:r>
    </w:p>
    <w:p w:rsidR="00000000" w:rsidDel="00000000" w:rsidP="00000000" w:rsidRDefault="00000000" w:rsidRPr="00000000" w14:paraId="000002E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vtcz6nxohhi" w:id="64"/>
      <w:bookmarkEnd w:id="64"/>
      <w:r w:rsidDel="00000000" w:rsidR="00000000" w:rsidRPr="00000000">
        <w:rPr>
          <w:rtl w:val="0"/>
        </w:rPr>
        <w:t xml:space="preserve">4.3. API’s</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 API’s descrevem um conjunto de funções que tem por finalidade fazer uma ponte entre o front-end e o back-end, em que o usuário faz alguma solicitação através do front-end e a API recebe tal comando e faz a operação determinada com o banco de dados no back-end. </w:t>
      </w:r>
      <w:r w:rsidDel="00000000" w:rsidR="00000000" w:rsidRPr="00000000">
        <w:rPr>
          <w:rtl w:val="0"/>
        </w:rPr>
      </w:r>
    </w:p>
    <w:p w:rsidR="00000000" w:rsidDel="00000000" w:rsidP="00000000" w:rsidRDefault="00000000" w:rsidRPr="00000000" w14:paraId="000002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izw07d9lu5" w:id="65"/>
      <w:bookmarkEnd w:id="65"/>
      <w:r w:rsidDel="00000000" w:rsidR="00000000" w:rsidRPr="00000000">
        <w:rPr>
          <w:rtl w:val="0"/>
        </w:rPr>
        <w:t xml:space="preserve">4.3.1. API de dispositivos</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API de dispositivos descreve quais são os comandos estabelecidos para gerenciar as informações dos dispositivos do sistema no banco de dados. </w:t>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61635" cy="1104900"/>
            <wp:effectExtent b="0" l="0" r="0" t="0"/>
            <wp:docPr id="20" name="image12.png"/>
            <a:graphic>
              <a:graphicData uri="http://schemas.openxmlformats.org/drawingml/2006/picture">
                <pic:pic>
                  <pic:nvPicPr>
                    <pic:cNvPr id="0" name="image12.png"/>
                    <pic:cNvPicPr preferRelativeResize="0"/>
                  </pic:nvPicPr>
                  <pic:blipFill>
                    <a:blip r:embed="rId44"/>
                    <a:srcRect b="0" l="0" r="10824" t="0"/>
                    <a:stretch>
                      <a:fillRect/>
                    </a:stretch>
                  </pic:blipFill>
                  <pic:spPr>
                    <a:xfrm>
                      <a:off x="0" y="0"/>
                      <a:ext cx="546163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Tal trecho é necessário para o acesso ao banco de dados da solução e para a manipulação das rotas.</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71160" cy="3362325"/>
            <wp:effectExtent b="0" l="0" r="0" t="0"/>
            <wp:docPr id="47" name="image34.png"/>
            <a:graphic>
              <a:graphicData uri="http://schemas.openxmlformats.org/drawingml/2006/picture">
                <pic:pic>
                  <pic:nvPicPr>
                    <pic:cNvPr id="0" name="image34.png"/>
                    <pic:cNvPicPr preferRelativeResize="0"/>
                  </pic:nvPicPr>
                  <pic:blipFill>
                    <a:blip r:embed="rId45"/>
                    <a:srcRect b="0" l="0" r="10668" t="0"/>
                    <a:stretch>
                      <a:fillRect/>
                    </a:stretch>
                  </pic:blipFill>
                  <pic:spPr>
                    <a:xfrm>
                      <a:off x="0" y="0"/>
                      <a:ext cx="547116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trecho, são descritas as solicitações “GET”. As solicitações “GET” são aquelas em que é feita a requisição no front-end e a API busca tais dados no banco e os retorna para o usuário. Dito isso, a primeira requisição retorna todos os dispositivos que estão no banco de dados. Já a segunda requisição retorna os mesmos dispositivos porém com dados adicionais de medidas(de temperatura e umidade da última medição do sistema).</w:t>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61635" cy="2819400"/>
            <wp:effectExtent b="0" l="0" r="0" t="0"/>
            <wp:docPr id="49" name="image32.png"/>
            <a:graphic>
              <a:graphicData uri="http://schemas.openxmlformats.org/drawingml/2006/picture">
                <pic:pic>
                  <pic:nvPicPr>
                    <pic:cNvPr id="0" name="image32.png"/>
                    <pic:cNvPicPr preferRelativeResize="0"/>
                  </pic:nvPicPr>
                  <pic:blipFill>
                    <a:blip r:embed="rId46"/>
                    <a:srcRect b="0" l="0" r="10824" t="0"/>
                    <a:stretch>
                      <a:fillRect/>
                    </a:stretch>
                  </pic:blipFill>
                  <pic:spPr>
                    <a:xfrm>
                      <a:off x="0" y="0"/>
                      <a:ext cx="546163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52110" cy="2390775"/>
            <wp:effectExtent b="0" l="0" r="0" t="0"/>
            <wp:docPr id="26" name="image8.png"/>
            <a:graphic>
              <a:graphicData uri="http://schemas.openxmlformats.org/drawingml/2006/picture">
                <pic:pic>
                  <pic:nvPicPr>
                    <pic:cNvPr id="0" name="image8.png"/>
                    <pic:cNvPicPr preferRelativeResize="0"/>
                  </pic:nvPicPr>
                  <pic:blipFill>
                    <a:blip r:embed="rId47"/>
                    <a:srcRect b="0" l="0" r="10979" t="0"/>
                    <a:stretch>
                      <a:fillRect/>
                    </a:stretch>
                  </pic:blipFill>
                  <pic:spPr>
                    <a:xfrm>
                      <a:off x="0" y="0"/>
                      <a:ext cx="545211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trecho do código, é descrita a primeira solicitação “POST” da API de dispositivos. As solicitações “POST” são aquelas em que o usuário faz uma alteração do banco de dados no back-end através do front-end. Nesse caso, tal rota permite ao usuário adicionar novos dispositivos no banco de dados.</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61635" cy="1562100"/>
            <wp:effectExtent b="0" l="0" r="0" t="0"/>
            <wp:docPr id="42" name="image22.png"/>
            <a:graphic>
              <a:graphicData uri="http://schemas.openxmlformats.org/drawingml/2006/picture">
                <pic:pic>
                  <pic:nvPicPr>
                    <pic:cNvPr id="0" name="image22.png"/>
                    <pic:cNvPicPr preferRelativeResize="0"/>
                  </pic:nvPicPr>
                  <pic:blipFill>
                    <a:blip r:embed="rId48"/>
                    <a:srcRect b="0" l="0" r="10824" t="0"/>
                    <a:stretch>
                      <a:fillRect/>
                    </a:stretch>
                  </pic:blipFill>
                  <pic:spPr>
                    <a:xfrm>
                      <a:off x="0" y="0"/>
                      <a:ext cx="546163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52110" cy="3505200"/>
            <wp:effectExtent b="0" l="0" r="0" t="0"/>
            <wp:docPr id="34" name="image19.png"/>
            <a:graphic>
              <a:graphicData uri="http://schemas.openxmlformats.org/drawingml/2006/picture">
                <pic:pic>
                  <pic:nvPicPr>
                    <pic:cNvPr id="0" name="image19.png"/>
                    <pic:cNvPicPr preferRelativeResize="0"/>
                  </pic:nvPicPr>
                  <pic:blipFill>
                    <a:blip r:embed="rId49"/>
                    <a:srcRect b="0" l="0" r="10979" t="0"/>
                    <a:stretch>
                      <a:fillRect/>
                    </a:stretch>
                  </pic:blipFill>
                  <pic:spPr>
                    <a:xfrm>
                      <a:off x="0" y="0"/>
                      <a:ext cx="545211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trecho do código, é descrita outra solicitação “POST”. Nesse caso, tal rota busca editar um dispositivo que esteja no banco de dados a partir de uma requisição feita no front-end.</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0r02l6ds07r" w:id="66"/>
      <w:bookmarkEnd w:id="66"/>
      <w:r w:rsidDel="00000000" w:rsidR="00000000" w:rsidRPr="00000000">
        <w:rPr>
          <w:rtl w:val="0"/>
        </w:rPr>
        <w:t xml:space="preserve">4.3.2. API de medidas</w:t>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API de medidas descreve quais são os comandos estabelecidos para gerenciar as informações das medidas de temperatura e umidade realizadas pelo sistema, contidas no banco de dados. </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42585" cy="2085975"/>
            <wp:effectExtent b="0" l="0" r="0" t="0"/>
            <wp:docPr id="56" name="image37.png"/>
            <a:graphic>
              <a:graphicData uri="http://schemas.openxmlformats.org/drawingml/2006/picture">
                <pic:pic>
                  <pic:nvPicPr>
                    <pic:cNvPr id="0" name="image37.png"/>
                    <pic:cNvPicPr preferRelativeResize="0"/>
                  </pic:nvPicPr>
                  <pic:blipFill>
                    <a:blip r:embed="rId50"/>
                    <a:srcRect b="0" l="0" r="11135" t="0"/>
                    <a:stretch>
                      <a:fillRect/>
                    </a:stretch>
                  </pic:blipFill>
                  <pic:spPr>
                    <a:xfrm>
                      <a:off x="0" y="0"/>
                      <a:ext cx="544258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Tal trecho é necessário para o acesso ao banco de dados da solução e para a manipulação das rotas.</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71160" cy="2809875"/>
            <wp:effectExtent b="0" l="0" r="0" t="0"/>
            <wp:docPr id="17" name="image1.png"/>
            <a:graphic>
              <a:graphicData uri="http://schemas.openxmlformats.org/drawingml/2006/picture">
                <pic:pic>
                  <pic:nvPicPr>
                    <pic:cNvPr id="0" name="image1.png"/>
                    <pic:cNvPicPr preferRelativeResize="0"/>
                  </pic:nvPicPr>
                  <pic:blipFill>
                    <a:blip r:embed="rId51"/>
                    <a:srcRect b="0" l="0" r="10668" t="0"/>
                    <a:stretch>
                      <a:fillRect/>
                    </a:stretch>
                  </pic:blipFill>
                  <pic:spPr>
                    <a:xfrm>
                      <a:off x="0" y="0"/>
                      <a:ext cx="547116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Tal trecho descreve as solicitações “GET” da API de medidas. Nesse caso, a primeira rota tem a função de retornar todas as medidas que estão no banco de dados. Já a segunda tem a função de retornar as medidas de um determinado dispositivo presente no banco de dados.</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61635" cy="2352675"/>
            <wp:effectExtent b="0" l="0" r="0" t="0"/>
            <wp:docPr id="33" name="image16.png"/>
            <a:graphic>
              <a:graphicData uri="http://schemas.openxmlformats.org/drawingml/2006/picture">
                <pic:pic>
                  <pic:nvPicPr>
                    <pic:cNvPr id="0" name="image16.png"/>
                    <pic:cNvPicPr preferRelativeResize="0"/>
                  </pic:nvPicPr>
                  <pic:blipFill>
                    <a:blip r:embed="rId52"/>
                    <a:srcRect b="0" l="0" r="10824" t="0"/>
                    <a:stretch>
                      <a:fillRect/>
                    </a:stretch>
                  </pic:blipFill>
                  <pic:spPr>
                    <a:xfrm>
                      <a:off x="0" y="0"/>
                      <a:ext cx="5461635" cy="2352675"/>
                    </a:xfrm>
                    <a:prstGeom prst="rect"/>
                    <a:ln/>
                  </pic:spPr>
                </pic:pic>
              </a:graphicData>
            </a:graphic>
          </wp:inline>
        </w:drawing>
      </w:r>
      <w:r w:rsidDel="00000000" w:rsidR="00000000" w:rsidRPr="00000000">
        <w:rPr/>
        <w:drawing>
          <wp:inline distB="114300" distT="114300" distL="114300" distR="114300">
            <wp:extent cx="5461635" cy="3086100"/>
            <wp:effectExtent b="0" l="0" r="0" t="0"/>
            <wp:docPr id="40" name="image25.png"/>
            <a:graphic>
              <a:graphicData uri="http://schemas.openxmlformats.org/drawingml/2006/picture">
                <pic:pic>
                  <pic:nvPicPr>
                    <pic:cNvPr id="0" name="image25.png"/>
                    <pic:cNvPicPr preferRelativeResize="0"/>
                  </pic:nvPicPr>
                  <pic:blipFill>
                    <a:blip r:embed="rId53"/>
                    <a:srcRect b="0" l="0" r="10824" t="0"/>
                    <a:stretch>
                      <a:fillRect/>
                    </a:stretch>
                  </pic:blipFill>
                  <pic:spPr>
                    <a:xfrm>
                      <a:off x="0" y="0"/>
                      <a:ext cx="546163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Tal trecho de código descreve a solicitação “POST” da API de adicionar as medições feitas pelo sistema no banco de dados. Nesse caso, as medições são adicionadas com temperatura, umidade e horário da medição.</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ghjfyf87yg2" w:id="67"/>
      <w:bookmarkEnd w:id="67"/>
      <w:r w:rsidDel="00000000" w:rsidR="00000000" w:rsidRPr="00000000">
        <w:rPr>
          <w:rtl w:val="0"/>
        </w:rPr>
        <w:t xml:space="preserve">4.3.3. API de notificações</w:t>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API de notificações descreve quais são os comandos estabelecidos para gerenciar as informações das notificações contidas no banco de dados. </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33060" cy="1943100"/>
            <wp:effectExtent b="0" l="0" r="0" t="0"/>
            <wp:docPr id="21" name="image9.png"/>
            <a:graphic>
              <a:graphicData uri="http://schemas.openxmlformats.org/drawingml/2006/picture">
                <pic:pic>
                  <pic:nvPicPr>
                    <pic:cNvPr id="0" name="image9.png"/>
                    <pic:cNvPicPr preferRelativeResize="0"/>
                  </pic:nvPicPr>
                  <pic:blipFill>
                    <a:blip r:embed="rId54"/>
                    <a:srcRect b="0" l="0" r="11290" t="0"/>
                    <a:stretch>
                      <a:fillRect/>
                    </a:stretch>
                  </pic:blipFill>
                  <pic:spPr>
                    <a:xfrm>
                      <a:off x="0" y="0"/>
                      <a:ext cx="543306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Tal trecho é necessário para o acesso ao banco de dados da solução e para a manipulação das rotas.</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33060" cy="3514725"/>
            <wp:effectExtent b="0" l="0" r="0" t="0"/>
            <wp:docPr id="43" name="image24.png"/>
            <a:graphic>
              <a:graphicData uri="http://schemas.openxmlformats.org/drawingml/2006/picture">
                <pic:pic>
                  <pic:nvPicPr>
                    <pic:cNvPr id="0" name="image24.png"/>
                    <pic:cNvPicPr preferRelativeResize="0"/>
                  </pic:nvPicPr>
                  <pic:blipFill>
                    <a:blip r:embed="rId55"/>
                    <a:srcRect b="0" l="0" r="11290" t="0"/>
                    <a:stretch>
                      <a:fillRect/>
                    </a:stretch>
                  </pic:blipFill>
                  <pic:spPr>
                    <a:xfrm>
                      <a:off x="0" y="0"/>
                      <a:ext cx="543306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Tal trecho descreve as solicitações “GET” da API de notificações. Nesse caso, a rota tem a função de retornar todas as notificações que estão no banco de dados.</w:t>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501900"/>
            <wp:effectExtent b="0" l="0" r="0" t="0"/>
            <wp:docPr id="44"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6119820" cy="2501900"/>
                    </a:xfrm>
                    <a:prstGeom prst="rect"/>
                    <a:ln/>
                  </pic:spPr>
                </pic:pic>
              </a:graphicData>
            </a:graphic>
          </wp:inline>
        </w:drawing>
      </w:r>
      <w:r w:rsidDel="00000000" w:rsidR="00000000" w:rsidRPr="00000000">
        <w:rPr/>
        <w:drawing>
          <wp:inline distB="114300" distT="114300" distL="114300" distR="114300">
            <wp:extent cx="6119820" cy="1130300"/>
            <wp:effectExtent b="0" l="0" r="0" t="0"/>
            <wp:docPr id="50"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611982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Tal trecho de código descreve a solicitação “POST” da API de adicionar uma nova notificação no banco de dados. Nesse caso, as notificações variam de tipo a partir das condições de temperatura e umidade do ambiente.</w:t>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238500"/>
            <wp:effectExtent b="0" l="0" r="0" t="0"/>
            <wp:docPr id="2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61198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108200"/>
            <wp:effectExtent b="0" l="0" r="0" t="0"/>
            <wp:docPr id="19"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611982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Tal trecho de código descreve a solicitação “POST” da API de editar uma notificação no banco de dados. Nesse caso, a API vai verificar se a notificação existe através de seu id e atualizá-la.</w:t>
      </w:r>
    </w:p>
    <w:p w:rsidR="00000000" w:rsidDel="00000000" w:rsidP="00000000" w:rsidRDefault="00000000" w:rsidRPr="00000000" w14:paraId="0000031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akb68t6gem" w:id="68"/>
      <w:bookmarkEnd w:id="68"/>
      <w:r w:rsidDel="00000000" w:rsidR="00000000" w:rsidRPr="00000000">
        <w:rPr>
          <w:rtl w:val="0"/>
        </w:rPr>
        <w:t xml:space="preserve">4.4. Banco de Dados</w:t>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bancos de dados são utilizados para armazenar dados captados e extrair informações.</w:t>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tab/>
        <w:t xml:space="preserve">O modelo do banco de dados que adotamos foi o modelo relacional. Esse modelo permite que os dados sejam armazenados de forma relacionada criando codependência entre certas tabelas dependendo da necessidade da solução.</w:t>
      </w:r>
      <w:r w:rsidDel="00000000" w:rsidR="00000000" w:rsidRPr="00000000">
        <w:rPr>
          <w:rtl w:val="0"/>
        </w:rPr>
      </w:r>
    </w:p>
    <w:p w:rsidR="00000000" w:rsidDel="00000000" w:rsidP="00000000" w:rsidRDefault="00000000" w:rsidRPr="00000000" w14:paraId="0000032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yyleroivopp" w:id="69"/>
      <w:bookmarkEnd w:id="69"/>
      <w:r w:rsidDel="00000000" w:rsidR="00000000" w:rsidRPr="00000000">
        <w:rPr>
          <w:rtl w:val="0"/>
        </w:rPr>
        <w:t xml:space="preserve">4.4.1. Ferramenta utilizadas</w:t>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a construção do banco de dados utilizamos o PostgreSQL por conta da alta escalabilidade, ser uma das ferramentas mais utilizadas no mercado e por ter uma ótima performance com relação a alta quantidade de dados, assim sendo capaz de suportar o alto fluxo de dados recebidos do ESP32.</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p>
    <w:p w:rsidR="00000000" w:rsidDel="00000000" w:rsidP="00000000" w:rsidRDefault="00000000" w:rsidRPr="00000000" w14:paraId="000003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vzlkoyzu0rl" w:id="70"/>
      <w:bookmarkEnd w:id="70"/>
      <w:r w:rsidDel="00000000" w:rsidR="00000000" w:rsidRPr="00000000">
        <w:rPr>
          <w:rtl w:val="0"/>
        </w:rPr>
        <w:t xml:space="preserve">4.4.2. Modelo lógico </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14048" cy="4221108"/>
            <wp:effectExtent b="0" l="0" r="0" t="0"/>
            <wp:docPr id="46"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714048" cy="4221108"/>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Legenda:</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1): um para um.</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(0, n): nenhum para muitos.</w:t>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PK : Primary Key ou Chave primária.</w:t>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0"/>
          <w:szCs w:val="20"/>
        </w:rPr>
      </w:pPr>
      <w:r w:rsidDel="00000000" w:rsidR="00000000" w:rsidRPr="00000000">
        <w:rPr>
          <w:rtl w:val="0"/>
        </w:rPr>
        <w:t xml:space="preserve">FK: </w:t>
      </w:r>
      <w:r w:rsidDel="00000000" w:rsidR="00000000" w:rsidRPr="00000000">
        <w:rPr>
          <w:sz w:val="20"/>
          <w:szCs w:val="20"/>
          <w:rtl w:val="0"/>
        </w:rPr>
        <w:t xml:space="preserve">Foreign Key ou Chave estrangeira.</w:t>
      </w:r>
      <w:r w:rsidDel="00000000" w:rsidR="00000000" w:rsidRPr="00000000">
        <w:rPr>
          <w:rtl w:val="0"/>
        </w:rPr>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0"/>
          <w:szCs w:val="20"/>
        </w:rPr>
      </w:pPr>
      <w:r w:rsidDel="00000000" w:rsidR="00000000" w:rsidRPr="00000000">
        <w:rPr>
          <w:rtl w:val="0"/>
        </w:rPr>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Entidades:</w:t>
      </w:r>
    </w:p>
    <w:p w:rsidR="00000000" w:rsidDel="00000000" w:rsidP="00000000" w:rsidRDefault="00000000" w:rsidRPr="00000000" w14:paraId="0000033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Dispositivo</w:t>
      </w:r>
    </w:p>
    <w:p w:rsidR="00000000" w:rsidDel="00000000" w:rsidP="00000000" w:rsidRDefault="00000000" w:rsidRPr="00000000" w14:paraId="00000334">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Medidas</w:t>
      </w:r>
    </w:p>
    <w:p w:rsidR="00000000" w:rsidDel="00000000" w:rsidP="00000000" w:rsidRDefault="00000000" w:rsidRPr="00000000" w14:paraId="0000033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Notificacao</w:t>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b w:val="1"/>
          <w:rtl w:val="0"/>
        </w:rPr>
        <w:t xml:space="preserve">Dispositivo</w:t>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Esta entidade é responsável por armazenar dados de um novo dispositivo ESP32. Possui como identificador, o MAC address do dispositivo, o qual deve ser único, não permitindo a inserção de novos ESP32s caso estes venham a apresentar a mesma identificação. Também, para facilitar a localização e reconhecimento de cada um dos microcontroladores, há a presença de uma terceira coluna, chamada estufa, a qual recebe um nome definido no cadastro do dispositivo.</w:t>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Medidas</w:t>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A entidade medidas é responsável por armazenar os dados recebidos de um determinado dispositivo que é identificado pela chave estrangeira “dispositivoId” que é recebida da tabela dispositivos. Os dados que essa entidade recebe são os dados de temperatura, umidade e datetime(o horário que as medidas foram tiradas).</w:t>
      </w:r>
      <w:r w:rsidDel="00000000" w:rsidR="00000000" w:rsidRPr="00000000">
        <w:rPr>
          <w:rtl w:val="0"/>
        </w:rPr>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Notificações</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entidade notificações tem como responsabilidade primordial, o armazenamento e controle de estado de notificações, e alertas, referentes a temperatura e umidade de uma medição. Com isso, existem duas chaves estrangeiras: “dispositivoId” e “gatilhoId”. A primeira constrói o relacionamento entre o alerta e uma estufa, identificando o dispositivo de origem. A segunda, aponta para uma medida de temperatura e umidade, da tabela medidas, ocasionadora do alerta. Dessa forma, só é permitida a criação destes registros, se um dispositivo e medida estiverem presentes e válidos, garantindo a validade do alerta gerado.</w:t>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3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hgkz9vtgtx5" w:id="71"/>
      <w:bookmarkEnd w:id="71"/>
      <w:r w:rsidDel="00000000" w:rsidR="00000000" w:rsidRPr="00000000">
        <w:rPr>
          <w:rtl w:val="0"/>
        </w:rPr>
        <w:t xml:space="preserve">Anexos</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61">
        <w:r w:rsidDel="00000000" w:rsidR="00000000" w:rsidRPr="00000000">
          <w:rPr>
            <w:color w:val="1155cc"/>
            <w:u w:val="single"/>
            <w:rtl w:val="0"/>
          </w:rPr>
          <w:t xml:space="preserve">Manual de instruções</w:t>
        </w:r>
      </w:hyperlink>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62">
        <w:r w:rsidDel="00000000" w:rsidR="00000000" w:rsidRPr="00000000">
          <w:rPr>
            <w:color w:val="1155cc"/>
            <w:u w:val="single"/>
            <w:rtl w:val="0"/>
          </w:rPr>
          <w:t xml:space="preserve">Figma</w:t>
        </w:r>
      </w:hyperlink>
      <w:r w:rsidDel="00000000" w:rsidR="00000000" w:rsidRPr="00000000">
        <w:rPr>
          <w:rtl w:val="0"/>
        </w:rPr>
      </w:r>
    </w:p>
    <w:sectPr>
      <w:headerReference r:id="rId63" w:type="default"/>
      <w:headerReference r:id="rId64" w:type="first"/>
      <w:headerReference r:id="rId65" w:type="even"/>
      <w:footerReference r:id="rId66" w:type="default"/>
      <w:footerReference r:id="rId67" w:type="first"/>
      <w:footerReference r:id="rId68"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3"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39" name="image10.png"/>
          <a:graphic>
            <a:graphicData uri="http://schemas.openxmlformats.org/drawingml/2006/picture">
              <pic:pic>
                <pic:nvPicPr>
                  <pic:cNvPr id="0" name="image10.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8.png"/><Relationship Id="rId41" Type="http://schemas.openxmlformats.org/officeDocument/2006/relationships/image" Target="media/image45.png"/><Relationship Id="rId44" Type="http://schemas.openxmlformats.org/officeDocument/2006/relationships/image" Target="media/image12.png"/><Relationship Id="rId43" Type="http://schemas.openxmlformats.org/officeDocument/2006/relationships/image" Target="media/image36.png"/><Relationship Id="rId46" Type="http://schemas.openxmlformats.org/officeDocument/2006/relationships/image" Target="media/image32.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2.png"/><Relationship Id="rId47" Type="http://schemas.openxmlformats.org/officeDocument/2006/relationships/image" Target="media/image8.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17.png"/><Relationship Id="rId31" Type="http://schemas.openxmlformats.org/officeDocument/2006/relationships/image" Target="media/image31.png"/><Relationship Id="rId30" Type="http://schemas.openxmlformats.org/officeDocument/2006/relationships/image" Target="media/image35.png"/><Relationship Id="rId33" Type="http://schemas.openxmlformats.org/officeDocument/2006/relationships/image" Target="media/image20.png"/><Relationship Id="rId32" Type="http://schemas.openxmlformats.org/officeDocument/2006/relationships/image" Target="media/image14.png"/><Relationship Id="rId35" Type="http://schemas.openxmlformats.org/officeDocument/2006/relationships/image" Target="media/image42.png"/><Relationship Id="rId34" Type="http://schemas.openxmlformats.org/officeDocument/2006/relationships/image" Target="media/image13.png"/><Relationship Id="rId37" Type="http://schemas.openxmlformats.org/officeDocument/2006/relationships/image" Target="media/image43.png"/><Relationship Id="rId36" Type="http://schemas.openxmlformats.org/officeDocument/2006/relationships/image" Target="media/image3.png"/><Relationship Id="rId39" Type="http://schemas.openxmlformats.org/officeDocument/2006/relationships/image" Target="media/image47.jpg"/><Relationship Id="rId38" Type="http://schemas.openxmlformats.org/officeDocument/2006/relationships/image" Target="media/image48.jpg"/><Relationship Id="rId62" Type="http://schemas.openxmlformats.org/officeDocument/2006/relationships/hyperlink" Target="https://www.figma.com/file/hTsesCtoTQRrTtF90Cb880/Projeto-4?node-id=0%3A1" TargetMode="External"/><Relationship Id="rId61" Type="http://schemas.openxmlformats.org/officeDocument/2006/relationships/hyperlink" Target="https://docs.google.com/document/d/1rahgurFEND3T4wiDOlybCsZT2xOm_tCt/edit?usp=sharing&amp;ouid=101653085689146722685&amp;rtpof=true&amp;sd=true" TargetMode="External"/><Relationship Id="rId20" Type="http://schemas.openxmlformats.org/officeDocument/2006/relationships/image" Target="media/image15.png"/><Relationship Id="rId64" Type="http://schemas.openxmlformats.org/officeDocument/2006/relationships/header" Target="header3.xml"/><Relationship Id="rId63" Type="http://schemas.openxmlformats.org/officeDocument/2006/relationships/header" Target="header1.xml"/><Relationship Id="rId22" Type="http://schemas.openxmlformats.org/officeDocument/2006/relationships/hyperlink" Target="https://miro.com/app/board/uXjVPMl6Tt4=/" TargetMode="External"/><Relationship Id="rId66" Type="http://schemas.openxmlformats.org/officeDocument/2006/relationships/footer" Target="footer3.xml"/><Relationship Id="rId21" Type="http://schemas.openxmlformats.org/officeDocument/2006/relationships/image" Target="media/image33.png"/><Relationship Id="rId65" Type="http://schemas.openxmlformats.org/officeDocument/2006/relationships/header" Target="header2.xml"/><Relationship Id="rId24" Type="http://schemas.openxmlformats.org/officeDocument/2006/relationships/hyperlink" Target="https://miro.com/app/board/uXjVPL3SEz0=/?share_link_id=719186113350" TargetMode="External"/><Relationship Id="rId68" Type="http://schemas.openxmlformats.org/officeDocument/2006/relationships/footer" Target="footer1.xml"/><Relationship Id="rId23" Type="http://schemas.openxmlformats.org/officeDocument/2006/relationships/image" Target="media/image44.png"/><Relationship Id="rId67" Type="http://schemas.openxmlformats.org/officeDocument/2006/relationships/footer" Target="footer2.xml"/><Relationship Id="rId60" Type="http://schemas.openxmlformats.org/officeDocument/2006/relationships/image" Target="media/image28.png"/><Relationship Id="rId26" Type="http://schemas.openxmlformats.org/officeDocument/2006/relationships/hyperlink" Target="https://miro.com/app/board/uXjVPL3SE_o=/?share_link_id=428864606093" TargetMode="External"/><Relationship Id="rId25" Type="http://schemas.openxmlformats.org/officeDocument/2006/relationships/image" Target="media/image26.png"/><Relationship Id="rId28" Type="http://schemas.openxmlformats.org/officeDocument/2006/relationships/image" Target="media/image7.png"/><Relationship Id="rId27" Type="http://schemas.openxmlformats.org/officeDocument/2006/relationships/hyperlink" Target="https://www.figma.com/file/hTsesCtoTQRrTtF90Cb880/Projeto-4?node-id=0%3A1" TargetMode="External"/><Relationship Id="rId29" Type="http://schemas.openxmlformats.org/officeDocument/2006/relationships/image" Target="media/image18.png"/><Relationship Id="rId51" Type="http://schemas.openxmlformats.org/officeDocument/2006/relationships/image" Target="media/image1.png"/><Relationship Id="rId50" Type="http://schemas.openxmlformats.org/officeDocument/2006/relationships/image" Target="media/image37.png"/><Relationship Id="rId53" Type="http://schemas.openxmlformats.org/officeDocument/2006/relationships/image" Target="media/image25.png"/><Relationship Id="rId52" Type="http://schemas.openxmlformats.org/officeDocument/2006/relationships/image" Target="media/image16.png"/><Relationship Id="rId11" Type="http://schemas.openxmlformats.org/officeDocument/2006/relationships/image" Target="media/image2.png"/><Relationship Id="rId55" Type="http://schemas.openxmlformats.org/officeDocument/2006/relationships/image" Target="media/image24.png"/><Relationship Id="rId10" Type="http://schemas.openxmlformats.org/officeDocument/2006/relationships/image" Target="media/image46.png"/><Relationship Id="rId54" Type="http://schemas.openxmlformats.org/officeDocument/2006/relationships/image" Target="media/image9.png"/><Relationship Id="rId13" Type="http://schemas.openxmlformats.org/officeDocument/2006/relationships/image" Target="media/image39.png"/><Relationship Id="rId57" Type="http://schemas.openxmlformats.org/officeDocument/2006/relationships/image" Target="media/image30.png"/><Relationship Id="rId12" Type="http://schemas.openxmlformats.org/officeDocument/2006/relationships/image" Target="media/image10.png"/><Relationship Id="rId56" Type="http://schemas.openxmlformats.org/officeDocument/2006/relationships/image" Target="media/image29.png"/><Relationship Id="rId15" Type="http://schemas.openxmlformats.org/officeDocument/2006/relationships/image" Target="media/image40.png"/><Relationship Id="rId59" Type="http://schemas.openxmlformats.org/officeDocument/2006/relationships/image" Target="media/image6.png"/><Relationship Id="rId14" Type="http://schemas.openxmlformats.org/officeDocument/2006/relationships/hyperlink" Target="https://miro.com/app/board/uXjVPM_PP2U=/" TargetMode="External"/><Relationship Id="rId58" Type="http://schemas.openxmlformats.org/officeDocument/2006/relationships/image" Target="media/image4.png"/><Relationship Id="rId17" Type="http://schemas.openxmlformats.org/officeDocument/2006/relationships/hyperlink" Target="https://docs.google.com/spreadsheets/d/1-yHY4wuANmDGeG3riJP03KjNkAjin0IpNWVg3B9Ovw4/edit#gid=0" TargetMode="External"/><Relationship Id="rId16" Type="http://schemas.openxmlformats.org/officeDocument/2006/relationships/image" Target="media/image23.png"/><Relationship Id="rId19" Type="http://schemas.openxmlformats.org/officeDocument/2006/relationships/image" Target="media/image11.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FWMGzifHQcB3X19074BrjK4Omg==">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